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F0" w:rsidRDefault="008C5AF0" w:rsidP="0073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37FF3" w:rsidRDefault="008C5AF0" w:rsidP="0073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внеклассного мероприятия</w:t>
      </w:r>
    </w:p>
    <w:p w:rsidR="00737FF3" w:rsidRDefault="008C5AF0" w:rsidP="0073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FF3">
        <w:rPr>
          <w:rFonts w:ascii="Times New Roman" w:hAnsi="Times New Roman" w:cs="Times New Roman"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sz w:val="28"/>
          <w:szCs w:val="28"/>
        </w:rPr>
        <w:t xml:space="preserve"> – посёлок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C5AF0" w:rsidRDefault="00737FF3" w:rsidP="008C5AF0">
      <w:pPr>
        <w:shd w:val="clear" w:color="auto" w:fill="FFFFFF"/>
        <w:spacing w:before="100" w:beforeAutospacing="1" w:after="100" w:afterAutospacing="1"/>
        <w:ind w:left="360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7FF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внеклассного мероприятия:</w:t>
      </w:r>
      <w:r w:rsidRPr="00737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у подрастающего поколения ценностного отношения к культурному наследию: любви к родному селу, сопричастности к судьбе края, бережного отношения к его культурно-историческим и природным богатствам.</w:t>
      </w:r>
      <w:r w:rsidRPr="00737F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FF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C5AF0" w:rsidRPr="008C5AF0" w:rsidRDefault="008C5AF0" w:rsidP="008C5AF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учащихся понимания значения выражения: малая родина;</w:t>
      </w:r>
    </w:p>
    <w:p w:rsidR="008C5AF0" w:rsidRPr="008C5AF0" w:rsidRDefault="008C5AF0" w:rsidP="008C5A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чувства уважения, гордости, патриотизма</w:t>
      </w:r>
      <w:proofErr w:type="gramStart"/>
      <w:r w:rsidRPr="008C5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C5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гражданской позиции, национально-нравственных устоев учащихся, любви к своей стране и малой родине.; экологическое воспитание;</w:t>
      </w:r>
    </w:p>
    <w:p w:rsidR="008C5AF0" w:rsidRPr="008C5AF0" w:rsidRDefault="008C5AF0" w:rsidP="008C5A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речь, артистические умения и навыки, желание у детей больше узнавать о своем крае.</w:t>
      </w:r>
    </w:p>
    <w:p w:rsidR="00737FF3" w:rsidRPr="00E32AD9" w:rsidRDefault="008C5AF0" w:rsidP="008C5A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D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32AD9" w:rsidRDefault="008C5AF0" w:rsidP="00E32AD9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ребята. </w:t>
      </w:r>
      <w:r w:rsidRPr="008C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поиграть. Давайте улыбнемся и скажем друг другу приятные слова.</w:t>
      </w:r>
    </w:p>
    <w:p w:rsidR="008C5AF0" w:rsidRPr="008C5AF0" w:rsidRDefault="008C5AF0" w:rsidP="00E32AD9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сплочение.</w:t>
      </w:r>
    </w:p>
    <w:p w:rsidR="008C5AF0" w:rsidRPr="008C5AF0" w:rsidRDefault="00E32AD9" w:rsidP="008C5AF0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8C5AF0" w:rsidRPr="008C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в круг. Каждый участник, по очереди, поворачивается к своему соседу справа, называет его по имени и говорит, что ему нравится в нем.</w:t>
      </w:r>
    </w:p>
    <w:p w:rsidR="008C5AF0" w:rsidRPr="00E32AD9" w:rsidRDefault="008C5AF0" w:rsidP="008C5AF0">
      <w:pPr>
        <w:numPr>
          <w:ilvl w:val="0"/>
          <w:numId w:val="5"/>
        </w:numPr>
        <w:shd w:val="clear" w:color="auto" w:fill="FFFFFF"/>
        <w:ind w:left="33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E32AD9" w:rsidRPr="008C5AF0" w:rsidRDefault="00E32AD9" w:rsidP="00E32AD9">
      <w:pPr>
        <w:shd w:val="clear" w:color="auto" w:fill="FFFFFF"/>
        <w:ind w:left="33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32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я приглашаю вас в путешествие. А вот куда мы с вами отправимся, вы поймёте, когда прочитаете эпиграф к нашему занятию. Попробуйте определить его тему. </w:t>
      </w:r>
    </w:p>
    <w:p w:rsidR="00737FF3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F3" w:rsidRDefault="00737FF3" w:rsidP="00737F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«Для России наш город – частица.  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для нас он – родительский дом.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мы рады, что можем гордиться 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Малой Родиной, где мы живем».</w:t>
      </w:r>
    </w:p>
    <w:p w:rsidR="00737FF3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F3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FF3" w:rsidRPr="00E32AD9">
        <w:rPr>
          <w:rFonts w:ascii="Times New Roman" w:hAnsi="Times New Roman" w:cs="Times New Roman"/>
          <w:sz w:val="28"/>
          <w:szCs w:val="28"/>
        </w:rPr>
        <w:t>О чем же мы буд</w:t>
      </w:r>
      <w:r>
        <w:rPr>
          <w:rFonts w:ascii="Times New Roman" w:hAnsi="Times New Roman" w:cs="Times New Roman"/>
          <w:sz w:val="28"/>
          <w:szCs w:val="28"/>
        </w:rPr>
        <w:t>ем говорить на сегодняшнем занятии</w:t>
      </w:r>
      <w:r w:rsidR="00737FF3" w:rsidRPr="00E32A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Куда совершим путешествие?</w:t>
      </w:r>
    </w:p>
    <w:p w:rsidR="00E32AD9" w:rsidRPr="00E32AD9" w:rsidRDefault="00E32AD9" w:rsidP="00E3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выслушивает ответы учеников.</w:t>
      </w:r>
    </w:p>
    <w:p w:rsidR="00E32AD9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F3" w:rsidRDefault="00E32AD9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D9">
        <w:rPr>
          <w:rFonts w:ascii="Times New Roman" w:hAnsi="Times New Roman" w:cs="Times New Roman"/>
          <w:sz w:val="28"/>
          <w:szCs w:val="28"/>
        </w:rPr>
        <w:t xml:space="preserve">- </w:t>
      </w:r>
      <w:r w:rsidR="00737FF3" w:rsidRPr="00E32AD9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будем говорить</w:t>
      </w:r>
      <w:r w:rsidR="00737FF3" w:rsidRPr="00E32AD9">
        <w:rPr>
          <w:rFonts w:ascii="Times New Roman" w:hAnsi="Times New Roman" w:cs="Times New Roman"/>
          <w:sz w:val="28"/>
          <w:szCs w:val="28"/>
        </w:rPr>
        <w:t xml:space="preserve"> о нашей Малой Родине. Вы родились в стране, которая называется Россией. Вы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F3" w:rsidRPr="00E32AD9">
        <w:rPr>
          <w:rFonts w:ascii="Times New Roman" w:hAnsi="Times New Roman" w:cs="Times New Roman"/>
          <w:sz w:val="28"/>
          <w:szCs w:val="28"/>
        </w:rPr>
        <w:t xml:space="preserve">россияне! Россия – </w:t>
      </w:r>
      <w:r w:rsidR="00737FF3" w:rsidRPr="00E32AD9">
        <w:rPr>
          <w:rFonts w:ascii="Times New Roman" w:hAnsi="Times New Roman" w:cs="Times New Roman"/>
          <w:sz w:val="28"/>
          <w:szCs w:val="28"/>
        </w:rPr>
        <w:lastRenderedPageBreak/>
        <w:t>огромная страна.</w:t>
      </w:r>
      <w:r w:rsidR="00737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7FF3" w:rsidRPr="00E32AD9">
        <w:rPr>
          <w:rFonts w:ascii="Times New Roman" w:hAnsi="Times New Roman" w:cs="Times New Roman"/>
          <w:sz w:val="28"/>
          <w:szCs w:val="28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="00737FF3" w:rsidRPr="00E32AD9">
        <w:rPr>
          <w:rFonts w:ascii="Times New Roman" w:hAnsi="Times New Roman" w:cs="Times New Roman"/>
          <w:sz w:val="28"/>
          <w:szCs w:val="28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берёзовые рощи, солнечные полянки, болота и поля. Мы гордимся нашей великой Родиной, ее природой, ее талантливыми людьми.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F3" w:rsidRPr="00E32AD9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FF3" w:rsidRPr="00E32AD9">
        <w:rPr>
          <w:rFonts w:ascii="Times New Roman" w:hAnsi="Times New Roman" w:cs="Times New Roman"/>
          <w:sz w:val="28"/>
          <w:szCs w:val="28"/>
        </w:rPr>
        <w:t>Но у каждого из вас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улица или уютный дворик с качелями. Словом, малая Родина у каждого своя!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F3" w:rsidRPr="00E32AD9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737FF3" w:rsidRPr="00E32AD9">
        <w:rPr>
          <w:rFonts w:ascii="Times New Roman" w:hAnsi="Times New Roman" w:cs="Times New Roman"/>
          <w:sz w:val="28"/>
          <w:szCs w:val="28"/>
        </w:rPr>
        <w:t xml:space="preserve"> подумайте и скажите, что значит Родина для вас.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F3" w:rsidRDefault="00737FF3" w:rsidP="00737F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проводит игру с мячом.</w:t>
      </w:r>
    </w:p>
    <w:p w:rsidR="00737FF3" w:rsidRDefault="00737FF3" w:rsidP="00737F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Поочередно бросает мяч детям и говорит: «Родина – это…»</w:t>
      </w:r>
    </w:p>
    <w:p w:rsidR="00737FF3" w:rsidRDefault="00737FF3" w:rsidP="00737FF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ловят мяч и отвечают одном словом.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Например, лес, озеро, река, поле, небо, улица, сад, родители, друзья и т.д.</w:t>
      </w:r>
      <w:proofErr w:type="gramEnd"/>
    </w:p>
    <w:p w:rsidR="00737FF3" w:rsidRDefault="00737FF3" w:rsidP="00737FF3">
      <w:pPr>
        <w:rPr>
          <w:rFonts w:ascii="Times New Roman" w:hAnsi="Times New Roman" w:cs="Times New Roman"/>
          <w:i/>
          <w:sz w:val="28"/>
          <w:szCs w:val="28"/>
        </w:rPr>
      </w:pPr>
    </w:p>
    <w:p w:rsidR="00737FF3" w:rsidRPr="00E32AD9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E32AD9">
        <w:rPr>
          <w:rFonts w:ascii="Times New Roman" w:hAnsi="Times New Roman" w:cs="Times New Roman"/>
          <w:sz w:val="28"/>
          <w:szCs w:val="28"/>
        </w:rPr>
        <w:t>Русский народ всегда бережно и с любовью относился к своей Родине. Об этом говорится в пословицах. Прочитайте пословицы</w:t>
      </w:r>
    </w:p>
    <w:p w:rsidR="00737FF3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AD9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группах: </w:t>
      </w:r>
    </w:p>
    <w:p w:rsidR="00E32AD9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Соединить начало и окончание пословиц, прочитать,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говорится в половице.</w:t>
      </w:r>
    </w:p>
    <w:p w:rsidR="00E32AD9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чужой стороне Родина милей вдвойне.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земли краше, чем страна наша.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Всякому мила своя сторона.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 без Родины – что соловей без песни.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Чужбина – калина, родина – малина.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7FF3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FF3" w:rsidRPr="00E32AD9">
        <w:rPr>
          <w:rFonts w:ascii="Times New Roman" w:hAnsi="Times New Roman" w:cs="Times New Roman"/>
          <w:sz w:val="28"/>
          <w:szCs w:val="28"/>
        </w:rPr>
        <w:t>Объясните эти пословицы.</w:t>
      </w:r>
    </w:p>
    <w:p w:rsidR="00E32AD9" w:rsidRDefault="00E32AD9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скажите, а как называется наша с вами малая родина?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F3" w:rsidRPr="00E32AD9" w:rsidRDefault="00E32AD9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737FF3">
        <w:rPr>
          <w:rFonts w:ascii="Times New Roman" w:hAnsi="Times New Roman" w:cs="Times New Roman"/>
          <w:sz w:val="28"/>
          <w:szCs w:val="28"/>
        </w:rPr>
        <w:t xml:space="preserve"> </w:t>
      </w:r>
      <w:r w:rsidR="00737FF3" w:rsidRPr="00E32AD9">
        <w:rPr>
          <w:rFonts w:ascii="Times New Roman" w:hAnsi="Times New Roman" w:cs="Times New Roman"/>
          <w:sz w:val="28"/>
          <w:szCs w:val="28"/>
        </w:rPr>
        <w:t>для нас с вами Родиной является  поселок Тёплое, что в Тульской области.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свете есть такое место,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ты родился и живешь.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Клочок земли – с ним связан тесно – 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Своею родиной зовешь.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Люблю я свой родной поселок, 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тех людей, кто здесь живет,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как бы ни был путь мой долог,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Тропа меня домой ведёт.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Люблю его за воздух чистый,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 бескрайние поля…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Бежит поток речушки быстрой – 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за собой манит меня.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 детства знаю все тропинки,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 в поселке каждый дом.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расскажу, как по картинке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мост, где сад, где водоем.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лесочке нашем есть криница,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 ней холодная вода.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Хотите в летний зной напиться?</w:t>
      </w:r>
    </w:p>
    <w:p w:rsidR="00737FF3" w:rsidRDefault="00737FF3" w:rsidP="00737F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Тропинка приведет сюда…</w:t>
      </w:r>
    </w:p>
    <w:p w:rsidR="00737FF3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F3" w:rsidRDefault="00E32AD9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FF3" w:rsidRPr="00E32AD9">
        <w:rPr>
          <w:rFonts w:ascii="Times New Roman" w:hAnsi="Times New Roman" w:cs="Times New Roman"/>
          <w:sz w:val="28"/>
          <w:szCs w:val="28"/>
        </w:rPr>
        <w:t>А</w:t>
      </w:r>
      <w:r w:rsidR="00737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FF3" w:rsidRPr="00E32AD9">
        <w:rPr>
          <w:rFonts w:ascii="Times New Roman" w:hAnsi="Times New Roman" w:cs="Times New Roman"/>
          <w:sz w:val="28"/>
          <w:szCs w:val="28"/>
        </w:rPr>
        <w:t>что вы знаете о своем поселке?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F3" w:rsidRDefault="00737FF3" w:rsidP="00737F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Село Теплое начало упоминаться в летописях с 1797 года. Его расположение уникально. Наши предки обычно селились по берегам рек, а это село стоит на возвышенности. Это объясняется тем, что издавна здесь проходил знаменитый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шлях, который тянулся из приазовских степей в центр Московии. По одной версии это название пришло от фамилии помещика Теплова, владельца этого села, по другой – на этом месте стоял трактир, где путники находили теплый кров и еду. Когда-то, князь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Галицын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помещик Смидовича переселили сюда своих крепостных крестьян. Поэтому уже в 1850 году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две слободы: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Голицынская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 1855 года через село проходит шоссе Москва - Воронеж.</w:t>
      </w:r>
    </w:p>
    <w:p w:rsidR="00737FF3" w:rsidRDefault="00737FF3" w:rsidP="00737F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Говорили, будто здесь было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топлое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место, били теплые ключи. Наиболее вероятно, что название Тёплое произошло от фамилии местного помещика Тёплого. Начиналось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Тёплое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небольшого постоялого двора, стоявшего на пересечении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Воронежского трактов.</w:t>
      </w:r>
    </w:p>
    <w:p w:rsidR="00737FF3" w:rsidRDefault="00737FF3" w:rsidP="00737F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XIX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Теплое стало селом. Его значение возросло с открытием движения на участке Смоленск — Козлов (Мичуринск)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Сызрано-Вяземской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железной дороги (конец XIX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.). В районе функционировало 15 церквей.</w:t>
      </w:r>
    </w:p>
    <w:p w:rsidR="00737FF3" w:rsidRDefault="00737FF3" w:rsidP="00737FF3">
      <w:pPr>
        <w:ind w:firstLine="567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Тёплое — современный населенный пункт. Имеются две средние общеобразовательные, музыкальная школы, Центр культуры и досуга, развита торговая инфраструктура. В Центре культуры и досуга 12 лет работает детский народный театр, при музыкальной школе — хореографический ансамбль, создан краеведческий музей.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737FF3" w:rsidRDefault="00737FF3" w:rsidP="00737FF3">
      <w:pPr>
        <w:ind w:firstLine="567"/>
        <w:jc w:val="both"/>
        <w:rPr>
          <w:rFonts w:ascii="Arial" w:hAnsi="Arial" w:cs="Arial"/>
          <w:color w:val="646464"/>
          <w:sz w:val="23"/>
          <w:szCs w:val="23"/>
          <w:shd w:val="clear" w:color="auto" w:fill="FFFFFF"/>
        </w:rPr>
      </w:pPr>
    </w:p>
    <w:p w:rsidR="00737FF3" w:rsidRPr="00780A51" w:rsidRDefault="00780A51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FF3" w:rsidRPr="00780A51">
        <w:rPr>
          <w:rFonts w:ascii="Times New Roman" w:hAnsi="Times New Roman" w:cs="Times New Roman"/>
          <w:sz w:val="28"/>
          <w:szCs w:val="28"/>
        </w:rPr>
        <w:t>Какие достопримечательности нашего поселка известны вам?</w:t>
      </w:r>
    </w:p>
    <w:p w:rsidR="00737FF3" w:rsidRPr="00780A51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FF3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Правильно. Церковь в честь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Иверской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иконы Божьей  Матери (1874 год), Успения Божьей Матери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нарышкино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 В декабре 2005 года открыт Свято-Никольский источник в деревне Варваровка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Также знамениты памятники природы.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Урочище «Каменный». Находится в истоке реки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Ситовая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Меча.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большое мемориальное значение как памятник лесоводческой науки XIX в. Лес был посажен 110 лет назад под руководством лесовода П. И. Левицкого по разработанной им схеме: из центра урочища, где произрастало одно дерево сосны сибирской (ныне утрачено), лучами расходятся дороги, которые делят лесной массив на делянки, занятые преимущественно одной культурой каждая — елью, сосной, лиственницей, дубом, березой.</w:t>
      </w:r>
      <w:proofErr w:type="gramEnd"/>
    </w:p>
    <w:p w:rsidR="00780A51" w:rsidRDefault="00780A51" w:rsidP="00737FF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0A51" w:rsidRDefault="00780A51" w:rsidP="00737FF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в парах. </w:t>
      </w:r>
    </w:p>
    <w:p w:rsidR="00780A51" w:rsidRDefault="00780A51" w:rsidP="00737FF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Написать послание тем детям, которые будут жить в нашем поселке после нас. </w:t>
      </w:r>
    </w:p>
    <w:p w:rsidR="00737FF3" w:rsidRDefault="00737FF3" w:rsidP="00737FF3">
      <w:pPr>
        <w:jc w:val="both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>Много хороших слов можно сказать о своей Малой Родине. Говорят, где родился, там и пригодился. Это о привязанности человека к  месту, где он родился, где рос, где приобретал друзей, о привязанности к своей работе, к людям с их обычаями и традициями. У каждого из вас своя дорога в жизни, свой путь. Но пусть в сердце каждого из вас живет любовь к родной земле, родному краю, к родному селу и улице, на которой вы жили. Пусть в сердце каждого из вас  живет любовь к своей малой Родине.</w:t>
      </w:r>
    </w:p>
    <w:p w:rsidR="00737FF3" w:rsidRDefault="00737FF3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A51" w:rsidRDefault="00780A51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работа. </w:t>
      </w:r>
    </w:p>
    <w:p w:rsidR="00780A51" w:rsidRDefault="00780A51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51" w:rsidRDefault="00780A51" w:rsidP="0073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Нарисовать свою малую родину.</w:t>
      </w:r>
    </w:p>
    <w:p w:rsidR="00737FF3" w:rsidRDefault="00737FF3" w:rsidP="00737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ACD" w:rsidRDefault="00097ACD"/>
    <w:sectPr w:rsidR="00097ACD" w:rsidSect="0009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5AB6"/>
    <w:multiLevelType w:val="hybridMultilevel"/>
    <w:tmpl w:val="7104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2C5F"/>
    <w:multiLevelType w:val="hybridMultilevel"/>
    <w:tmpl w:val="C7C41F5E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587132C4"/>
    <w:multiLevelType w:val="hybridMultilevel"/>
    <w:tmpl w:val="8738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2BE4"/>
    <w:multiLevelType w:val="multilevel"/>
    <w:tmpl w:val="F41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210F8"/>
    <w:multiLevelType w:val="multilevel"/>
    <w:tmpl w:val="675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FF3"/>
    <w:rsid w:val="00097ACD"/>
    <w:rsid w:val="006C780F"/>
    <w:rsid w:val="00737FF3"/>
    <w:rsid w:val="00780A51"/>
    <w:rsid w:val="008C5AF0"/>
    <w:rsid w:val="009A2D04"/>
    <w:rsid w:val="00D106CD"/>
    <w:rsid w:val="00E3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F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FF3"/>
    <w:rPr>
      <w:b/>
      <w:bCs/>
    </w:rPr>
  </w:style>
  <w:style w:type="paragraph" w:styleId="a4">
    <w:name w:val="List Paragraph"/>
    <w:basedOn w:val="a"/>
    <w:uiPriority w:val="34"/>
    <w:qFormat/>
    <w:rsid w:val="008C5A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5A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2</cp:revision>
  <dcterms:created xsi:type="dcterms:W3CDTF">2020-10-13T19:50:00Z</dcterms:created>
  <dcterms:modified xsi:type="dcterms:W3CDTF">2020-10-13T20:24:00Z</dcterms:modified>
</cp:coreProperties>
</file>