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60" w:rsidRDefault="006E21EF" w:rsidP="001544C5">
      <w:pPr>
        <w:spacing w:after="0" w:line="240" w:lineRule="auto"/>
        <w:jc w:val="center"/>
        <w:rPr>
          <w:rFonts w:ascii="Times New Roman" w:hAnsi="Times New Roman"/>
          <w:b/>
          <w:sz w:val="32"/>
          <w:szCs w:val="24"/>
        </w:rPr>
      </w:pPr>
      <w:r w:rsidRPr="00AA1A82">
        <w:rPr>
          <w:rFonts w:ascii="Times New Roman" w:hAnsi="Times New Roman"/>
          <w:b/>
          <w:sz w:val="32"/>
          <w:szCs w:val="24"/>
        </w:rPr>
        <w:t xml:space="preserve">Сценарий </w:t>
      </w:r>
      <w:r w:rsidR="004857E1">
        <w:rPr>
          <w:rFonts w:ascii="Times New Roman" w:hAnsi="Times New Roman"/>
          <w:b/>
          <w:sz w:val="32"/>
          <w:szCs w:val="24"/>
        </w:rPr>
        <w:t>у</w:t>
      </w:r>
      <w:r w:rsidR="00FF2B60" w:rsidRPr="00AA1A82">
        <w:rPr>
          <w:rFonts w:ascii="Times New Roman" w:hAnsi="Times New Roman"/>
          <w:b/>
          <w:sz w:val="32"/>
          <w:szCs w:val="24"/>
        </w:rPr>
        <w:t>рока мужества</w:t>
      </w:r>
      <w:r w:rsidR="004857E1">
        <w:rPr>
          <w:rFonts w:ascii="Times New Roman" w:hAnsi="Times New Roman"/>
          <w:b/>
          <w:sz w:val="32"/>
          <w:szCs w:val="24"/>
        </w:rPr>
        <w:t>:</w:t>
      </w:r>
      <w:bookmarkStart w:id="0" w:name="_GoBack"/>
      <w:bookmarkEnd w:id="0"/>
      <w:r w:rsidRPr="00AA1A82">
        <w:rPr>
          <w:rFonts w:ascii="Times New Roman" w:hAnsi="Times New Roman"/>
          <w:b/>
          <w:sz w:val="32"/>
          <w:szCs w:val="24"/>
        </w:rPr>
        <w:t xml:space="preserve"> «Горячее сердце»</w:t>
      </w:r>
    </w:p>
    <w:p w:rsidR="007E775D" w:rsidRDefault="007E775D" w:rsidP="001544C5">
      <w:pPr>
        <w:spacing w:after="0" w:line="240" w:lineRule="auto"/>
        <w:jc w:val="center"/>
        <w:rPr>
          <w:rFonts w:ascii="Times New Roman" w:hAnsi="Times New Roman"/>
          <w:b/>
          <w:sz w:val="32"/>
          <w:szCs w:val="24"/>
        </w:rPr>
      </w:pPr>
    </w:p>
    <w:p w:rsidR="007E775D" w:rsidRPr="00AA1A82" w:rsidRDefault="007E775D" w:rsidP="001544C5">
      <w:pPr>
        <w:spacing w:after="0" w:line="240" w:lineRule="auto"/>
        <w:jc w:val="center"/>
        <w:rPr>
          <w:rFonts w:ascii="Times New Roman" w:hAnsi="Times New Roman"/>
          <w:b/>
          <w:sz w:val="32"/>
          <w:szCs w:val="24"/>
        </w:rPr>
      </w:pPr>
    </w:p>
    <w:p w:rsidR="00FF2B60" w:rsidRDefault="00FF2B60" w:rsidP="001544C5">
      <w:pPr>
        <w:spacing w:after="0" w:line="240" w:lineRule="auto"/>
        <w:rPr>
          <w:rFonts w:ascii="Times New Roman" w:hAnsi="Times New Roman"/>
          <w:sz w:val="28"/>
          <w:szCs w:val="28"/>
        </w:rPr>
      </w:pPr>
      <w:r w:rsidRPr="007E775D">
        <w:rPr>
          <w:rFonts w:ascii="Times New Roman" w:hAnsi="Times New Roman"/>
          <w:b/>
          <w:sz w:val="28"/>
          <w:szCs w:val="28"/>
        </w:rPr>
        <w:t>Цель:</w:t>
      </w:r>
      <w:r w:rsidRPr="007E775D">
        <w:rPr>
          <w:rFonts w:ascii="Times New Roman" w:hAnsi="Times New Roman"/>
          <w:sz w:val="28"/>
          <w:szCs w:val="28"/>
        </w:rPr>
        <w:t xml:space="preserve"> формирование представлений об ответственном гражданском поведении детей и молодежи на примерах отважных поступков их сверстников, а также неравнодушного отношения к людям,</w:t>
      </w:r>
      <w:r w:rsidR="007E775D" w:rsidRPr="007E775D">
        <w:rPr>
          <w:rFonts w:ascii="Times New Roman" w:hAnsi="Times New Roman"/>
          <w:sz w:val="28"/>
          <w:szCs w:val="28"/>
        </w:rPr>
        <w:t xml:space="preserve"> нуждающимся в помощи, участия </w:t>
      </w:r>
      <w:r w:rsidR="007E775D">
        <w:rPr>
          <w:rFonts w:ascii="Times New Roman" w:hAnsi="Times New Roman"/>
          <w:sz w:val="28"/>
          <w:szCs w:val="28"/>
        </w:rPr>
        <w:t xml:space="preserve">в деятельности общественных </w:t>
      </w:r>
      <w:r w:rsidRPr="007E775D">
        <w:rPr>
          <w:rFonts w:ascii="Times New Roman" w:hAnsi="Times New Roman"/>
          <w:sz w:val="28"/>
          <w:szCs w:val="28"/>
        </w:rPr>
        <w:t>объединений</w:t>
      </w:r>
      <w:r w:rsidR="007E775D">
        <w:rPr>
          <w:rFonts w:ascii="Times New Roman" w:hAnsi="Times New Roman"/>
          <w:sz w:val="28"/>
          <w:szCs w:val="28"/>
        </w:rPr>
        <w:t>,</w:t>
      </w:r>
      <w:r w:rsidRPr="007E775D">
        <w:rPr>
          <w:rFonts w:ascii="Times New Roman" w:hAnsi="Times New Roman"/>
          <w:sz w:val="28"/>
          <w:szCs w:val="28"/>
        </w:rPr>
        <w:t xml:space="preserve"> направленных на заботу о представителях старшего и младшего поколений. </w:t>
      </w:r>
    </w:p>
    <w:p w:rsidR="007E775D" w:rsidRPr="007E775D" w:rsidRDefault="007E775D" w:rsidP="001544C5">
      <w:pPr>
        <w:spacing w:after="0" w:line="240" w:lineRule="auto"/>
        <w:rPr>
          <w:rFonts w:ascii="Times New Roman" w:hAnsi="Times New Roman"/>
          <w:sz w:val="28"/>
          <w:szCs w:val="28"/>
        </w:rPr>
      </w:pPr>
    </w:p>
    <w:p w:rsidR="001544C5" w:rsidRPr="007E775D" w:rsidRDefault="00FF2B60" w:rsidP="001544C5">
      <w:pPr>
        <w:spacing w:after="0" w:line="240" w:lineRule="auto"/>
        <w:rPr>
          <w:rFonts w:ascii="Times New Roman" w:hAnsi="Times New Roman"/>
          <w:b/>
          <w:sz w:val="28"/>
          <w:szCs w:val="28"/>
        </w:rPr>
      </w:pPr>
      <w:r w:rsidRPr="007E775D">
        <w:rPr>
          <w:rFonts w:ascii="Times New Roman" w:hAnsi="Times New Roman"/>
          <w:b/>
          <w:sz w:val="28"/>
          <w:szCs w:val="28"/>
        </w:rPr>
        <w:t xml:space="preserve">Задачи: </w:t>
      </w:r>
    </w:p>
    <w:p w:rsidR="00FF2B60" w:rsidRPr="007E775D" w:rsidRDefault="00FF2B60" w:rsidP="001544C5">
      <w:pPr>
        <w:pStyle w:val="a3"/>
        <w:numPr>
          <w:ilvl w:val="0"/>
          <w:numId w:val="3"/>
        </w:numPr>
        <w:spacing w:after="0" w:line="240" w:lineRule="auto"/>
        <w:rPr>
          <w:rFonts w:ascii="Times New Roman" w:hAnsi="Times New Roman"/>
          <w:sz w:val="28"/>
          <w:szCs w:val="28"/>
        </w:rPr>
      </w:pPr>
      <w:r w:rsidRPr="007E775D">
        <w:rPr>
          <w:rFonts w:ascii="Times New Roman" w:hAnsi="Times New Roman"/>
          <w:sz w:val="28"/>
          <w:szCs w:val="28"/>
        </w:rPr>
        <w:t>Повышение познавательного интереса обучающихся к вопросам патриотизма, неравнодушия, здорового образа жизни, бережного отношения к родным и близким.</w:t>
      </w:r>
    </w:p>
    <w:p w:rsidR="00FF2B60" w:rsidRPr="007E775D" w:rsidRDefault="00FF2B60" w:rsidP="001544C5">
      <w:pPr>
        <w:pStyle w:val="a3"/>
        <w:numPr>
          <w:ilvl w:val="0"/>
          <w:numId w:val="3"/>
        </w:numPr>
        <w:spacing w:after="0" w:line="240" w:lineRule="auto"/>
        <w:rPr>
          <w:rFonts w:ascii="Times New Roman" w:hAnsi="Times New Roman"/>
          <w:sz w:val="28"/>
          <w:szCs w:val="28"/>
        </w:rPr>
      </w:pPr>
      <w:r w:rsidRPr="007E775D">
        <w:rPr>
          <w:rFonts w:ascii="Times New Roman" w:hAnsi="Times New Roman"/>
          <w:sz w:val="28"/>
          <w:szCs w:val="28"/>
        </w:rPr>
        <w:t>Мотивация обучающихся к проявлению неравнодушного, ответственного отношения к различным жизненным ситуациям, повышению социальной активности.</w:t>
      </w:r>
    </w:p>
    <w:p w:rsidR="00FF2B60" w:rsidRPr="007E775D" w:rsidRDefault="00FF2B60" w:rsidP="001544C5">
      <w:pPr>
        <w:pStyle w:val="a3"/>
        <w:numPr>
          <w:ilvl w:val="0"/>
          <w:numId w:val="3"/>
        </w:numPr>
        <w:spacing w:after="0" w:line="240" w:lineRule="auto"/>
        <w:rPr>
          <w:rFonts w:ascii="Times New Roman" w:hAnsi="Times New Roman"/>
          <w:sz w:val="28"/>
          <w:szCs w:val="28"/>
        </w:rPr>
      </w:pPr>
      <w:r w:rsidRPr="007E775D">
        <w:rPr>
          <w:rFonts w:ascii="Times New Roman" w:hAnsi="Times New Roman"/>
          <w:sz w:val="28"/>
          <w:szCs w:val="28"/>
        </w:rPr>
        <w:t xml:space="preserve">Включение обучающихся в социально полезную деятельность, используя примеры «горячих сердец» России. </w:t>
      </w:r>
    </w:p>
    <w:p w:rsidR="00FF2B60" w:rsidRPr="007E775D" w:rsidRDefault="00FF2B60" w:rsidP="001544C5">
      <w:pPr>
        <w:spacing w:after="0" w:line="240" w:lineRule="auto"/>
        <w:rPr>
          <w:rFonts w:ascii="Times New Roman" w:hAnsi="Times New Roman"/>
          <w:sz w:val="28"/>
          <w:szCs w:val="28"/>
        </w:rPr>
      </w:pPr>
    </w:p>
    <w:p w:rsidR="00FF2B60" w:rsidRDefault="00FF2B60" w:rsidP="001544C5">
      <w:pPr>
        <w:spacing w:after="0" w:line="240" w:lineRule="auto"/>
        <w:rPr>
          <w:rFonts w:ascii="Times New Roman" w:hAnsi="Times New Roman"/>
          <w:sz w:val="28"/>
          <w:szCs w:val="28"/>
        </w:rPr>
      </w:pPr>
      <w:r w:rsidRPr="007E775D">
        <w:rPr>
          <w:rFonts w:ascii="Times New Roman" w:hAnsi="Times New Roman"/>
          <w:sz w:val="28"/>
          <w:szCs w:val="28"/>
        </w:rPr>
        <w:t>Демонстрационные материалы: электронн</w:t>
      </w:r>
      <w:r w:rsidR="006E21EF" w:rsidRPr="007E775D">
        <w:rPr>
          <w:rFonts w:ascii="Times New Roman" w:hAnsi="Times New Roman"/>
          <w:sz w:val="28"/>
          <w:szCs w:val="28"/>
        </w:rPr>
        <w:t>ая презентация «Горячее сердце»</w:t>
      </w:r>
    </w:p>
    <w:p w:rsidR="007E775D" w:rsidRDefault="007E775D" w:rsidP="001544C5">
      <w:pPr>
        <w:spacing w:after="0" w:line="240" w:lineRule="auto"/>
        <w:rPr>
          <w:rFonts w:ascii="Times New Roman" w:hAnsi="Times New Roman"/>
          <w:sz w:val="28"/>
          <w:szCs w:val="28"/>
        </w:rPr>
      </w:pPr>
    </w:p>
    <w:p w:rsidR="007E775D" w:rsidRPr="007E775D" w:rsidRDefault="007E775D" w:rsidP="001544C5">
      <w:pPr>
        <w:spacing w:after="0" w:line="240" w:lineRule="auto"/>
        <w:rPr>
          <w:rFonts w:ascii="Times New Roman" w:hAnsi="Times New Roman"/>
          <w:sz w:val="28"/>
          <w:szCs w:val="28"/>
        </w:rPr>
      </w:pPr>
    </w:p>
    <w:p w:rsidR="00FF2B60" w:rsidRPr="007E775D" w:rsidRDefault="00FF2B60" w:rsidP="001544C5">
      <w:pPr>
        <w:spacing w:after="0" w:line="240" w:lineRule="auto"/>
        <w:rPr>
          <w:rFonts w:ascii="Times New Roman" w:hAnsi="Times New Roman"/>
          <w:sz w:val="28"/>
          <w:szCs w:val="28"/>
        </w:rPr>
      </w:pPr>
    </w:p>
    <w:p w:rsidR="00FF2B60" w:rsidRPr="007E775D" w:rsidRDefault="001544C5" w:rsidP="001544C5">
      <w:pPr>
        <w:spacing w:after="0" w:line="240" w:lineRule="auto"/>
        <w:rPr>
          <w:rFonts w:ascii="Times New Roman" w:hAnsi="Times New Roman"/>
          <w:b/>
          <w:sz w:val="28"/>
          <w:szCs w:val="28"/>
        </w:rPr>
      </w:pPr>
      <w:r w:rsidRPr="007E775D">
        <w:rPr>
          <w:rFonts w:ascii="Times New Roman" w:hAnsi="Times New Roman"/>
          <w:b/>
          <w:sz w:val="28"/>
          <w:szCs w:val="28"/>
        </w:rPr>
        <w:t xml:space="preserve">1. </w:t>
      </w:r>
      <w:r w:rsidR="00FF2B60" w:rsidRPr="007E775D">
        <w:rPr>
          <w:rFonts w:ascii="Times New Roman" w:hAnsi="Times New Roman"/>
          <w:b/>
          <w:sz w:val="28"/>
          <w:szCs w:val="28"/>
        </w:rPr>
        <w:t>Организационный момент. Создание эмоционального настроя.</w:t>
      </w:r>
    </w:p>
    <w:p w:rsidR="00FF2B60" w:rsidRPr="007E775D" w:rsidRDefault="00FF2B60" w:rsidP="001544C5">
      <w:pPr>
        <w:pStyle w:val="a3"/>
        <w:numPr>
          <w:ilvl w:val="0"/>
          <w:numId w:val="4"/>
        </w:numPr>
        <w:spacing w:after="0" w:line="240" w:lineRule="auto"/>
        <w:rPr>
          <w:rFonts w:ascii="Times New Roman" w:hAnsi="Times New Roman"/>
          <w:sz w:val="28"/>
          <w:szCs w:val="28"/>
        </w:rPr>
      </w:pPr>
      <w:r w:rsidRPr="007E775D">
        <w:rPr>
          <w:rFonts w:ascii="Times New Roman" w:hAnsi="Times New Roman"/>
          <w:sz w:val="28"/>
          <w:szCs w:val="28"/>
        </w:rPr>
        <w:t>Кто такой герой? (ответы детей).</w:t>
      </w:r>
    </w:p>
    <w:p w:rsidR="00FF2B60" w:rsidRPr="007E775D" w:rsidRDefault="00FF2B60" w:rsidP="001544C5">
      <w:pPr>
        <w:pStyle w:val="a3"/>
        <w:numPr>
          <w:ilvl w:val="0"/>
          <w:numId w:val="4"/>
        </w:numPr>
        <w:spacing w:after="0" w:line="240" w:lineRule="auto"/>
        <w:rPr>
          <w:rFonts w:ascii="Times New Roman" w:hAnsi="Times New Roman"/>
          <w:sz w:val="28"/>
          <w:szCs w:val="28"/>
        </w:rPr>
      </w:pPr>
      <w:r w:rsidRPr="007E775D">
        <w:rPr>
          <w:rFonts w:ascii="Times New Roman" w:hAnsi="Times New Roman"/>
          <w:sz w:val="28"/>
          <w:szCs w:val="28"/>
        </w:rPr>
        <w:t>Герой — человек, совершающий подвиги, необычный по своей храбрости, доблести, самоотверженности.</w:t>
      </w:r>
    </w:p>
    <w:p w:rsidR="00FF2B60" w:rsidRPr="007E775D" w:rsidRDefault="00FF2B60" w:rsidP="001544C5">
      <w:pPr>
        <w:pStyle w:val="a3"/>
        <w:numPr>
          <w:ilvl w:val="0"/>
          <w:numId w:val="4"/>
        </w:numPr>
        <w:spacing w:after="0" w:line="240" w:lineRule="auto"/>
        <w:rPr>
          <w:rFonts w:ascii="Times New Roman" w:hAnsi="Times New Roman"/>
          <w:sz w:val="28"/>
          <w:szCs w:val="28"/>
        </w:rPr>
      </w:pPr>
      <w:r w:rsidRPr="007E775D">
        <w:rPr>
          <w:rFonts w:ascii="Times New Roman" w:hAnsi="Times New Roman"/>
          <w:sz w:val="28"/>
          <w:szCs w:val="28"/>
        </w:rPr>
        <w:t>Могут ли быть героями ваши ровесники? (ответы детей).</w:t>
      </w:r>
    </w:p>
    <w:p w:rsidR="00FF2B60" w:rsidRPr="007E775D" w:rsidRDefault="00FF2B60" w:rsidP="001544C5">
      <w:pPr>
        <w:spacing w:after="0" w:line="240" w:lineRule="auto"/>
        <w:rPr>
          <w:rFonts w:ascii="Times New Roman" w:hAnsi="Times New Roman"/>
          <w:sz w:val="28"/>
          <w:szCs w:val="28"/>
        </w:rPr>
      </w:pPr>
    </w:p>
    <w:p w:rsidR="00FF2B60" w:rsidRPr="007E775D" w:rsidRDefault="001544C5" w:rsidP="001544C5">
      <w:pPr>
        <w:spacing w:after="0" w:line="240" w:lineRule="auto"/>
        <w:rPr>
          <w:rFonts w:ascii="Times New Roman" w:hAnsi="Times New Roman"/>
          <w:b/>
          <w:sz w:val="28"/>
          <w:szCs w:val="28"/>
        </w:rPr>
      </w:pPr>
      <w:r w:rsidRPr="007E775D">
        <w:rPr>
          <w:rFonts w:ascii="Times New Roman" w:hAnsi="Times New Roman"/>
          <w:b/>
          <w:sz w:val="28"/>
          <w:szCs w:val="28"/>
        </w:rPr>
        <w:t xml:space="preserve">2. </w:t>
      </w:r>
      <w:r w:rsidR="00FF2B60" w:rsidRPr="007E775D">
        <w:rPr>
          <w:rFonts w:ascii="Times New Roman" w:hAnsi="Times New Roman"/>
          <w:b/>
          <w:sz w:val="28"/>
          <w:szCs w:val="28"/>
        </w:rPr>
        <w:t>Введение в тему.</w:t>
      </w:r>
    </w:p>
    <w:p w:rsidR="00FF2B60" w:rsidRPr="007E775D" w:rsidRDefault="007E775D" w:rsidP="001544C5">
      <w:pPr>
        <w:spacing w:after="0" w:line="240" w:lineRule="auto"/>
        <w:jc w:val="both"/>
        <w:rPr>
          <w:rFonts w:ascii="Times New Roman" w:hAnsi="Times New Roman"/>
          <w:sz w:val="28"/>
          <w:szCs w:val="28"/>
        </w:rPr>
      </w:pPr>
      <w:r>
        <w:rPr>
          <w:rFonts w:ascii="Times New Roman" w:hAnsi="Times New Roman"/>
          <w:sz w:val="28"/>
          <w:szCs w:val="28"/>
        </w:rPr>
        <w:t xml:space="preserve">  С</w:t>
      </w:r>
      <w:r w:rsidR="00FF2B60" w:rsidRPr="007E775D">
        <w:rPr>
          <w:rFonts w:ascii="Times New Roman" w:hAnsi="Times New Roman"/>
          <w:sz w:val="28"/>
          <w:szCs w:val="28"/>
        </w:rPr>
        <w:t xml:space="preserve"> ноября 2013 года в России проходит Всероссийск</w:t>
      </w:r>
      <w:r w:rsidR="002D6BD2" w:rsidRPr="007E775D">
        <w:rPr>
          <w:rFonts w:ascii="Times New Roman" w:hAnsi="Times New Roman"/>
          <w:sz w:val="28"/>
          <w:szCs w:val="28"/>
        </w:rPr>
        <w:t>ая общественно-государственная И</w:t>
      </w:r>
      <w:r w:rsidR="00FF2B60" w:rsidRPr="007E775D">
        <w:rPr>
          <w:rFonts w:ascii="Times New Roman" w:hAnsi="Times New Roman"/>
          <w:sz w:val="28"/>
          <w:szCs w:val="28"/>
        </w:rPr>
        <w:t xml:space="preserve">нициатива "Горячее сердце" – это новый проект Фонда социально-культурных инициатив. </w:t>
      </w:r>
    </w:p>
    <w:p w:rsidR="00FF2B60" w:rsidRPr="007E775D" w:rsidRDefault="002D6BD2" w:rsidP="001544C5">
      <w:pPr>
        <w:spacing w:after="0" w:line="240" w:lineRule="auto"/>
        <w:jc w:val="both"/>
        <w:rPr>
          <w:rFonts w:ascii="Times New Roman" w:hAnsi="Times New Roman"/>
          <w:sz w:val="28"/>
          <w:szCs w:val="28"/>
        </w:rPr>
      </w:pPr>
      <w:r w:rsidRPr="007E775D">
        <w:rPr>
          <w:rFonts w:ascii="Times New Roman" w:hAnsi="Times New Roman"/>
          <w:sz w:val="28"/>
          <w:szCs w:val="28"/>
        </w:rPr>
        <w:t xml:space="preserve">    Основной целью И</w:t>
      </w:r>
      <w:r w:rsidR="00FF2B60" w:rsidRPr="007E775D">
        <w:rPr>
          <w:rFonts w:ascii="Times New Roman" w:hAnsi="Times New Roman"/>
          <w:sz w:val="28"/>
          <w:szCs w:val="28"/>
        </w:rPr>
        <w:t>нициативы является чествование и выражение признательности детям и молодежи в возрасте до 23 лет, проявившим неравнодушие и активную жизненную позицию, совершившим героические и мужественные поступки, бескорыстно пришедшим на помощь людям, а также преодолевшим трудные жизненные ситуации.</w:t>
      </w:r>
    </w:p>
    <w:p w:rsidR="00FF2B60" w:rsidRPr="007E775D" w:rsidRDefault="002D6BD2" w:rsidP="001544C5">
      <w:pPr>
        <w:spacing w:after="0" w:line="240" w:lineRule="auto"/>
        <w:jc w:val="both"/>
        <w:rPr>
          <w:rFonts w:ascii="Times New Roman" w:hAnsi="Times New Roman"/>
          <w:sz w:val="28"/>
          <w:szCs w:val="28"/>
        </w:rPr>
      </w:pPr>
      <w:r w:rsidRPr="007E775D">
        <w:rPr>
          <w:rFonts w:ascii="Times New Roman" w:hAnsi="Times New Roman"/>
          <w:sz w:val="28"/>
          <w:szCs w:val="28"/>
        </w:rPr>
        <w:t xml:space="preserve">      В оргкомитет И</w:t>
      </w:r>
      <w:r w:rsidR="00FF2B60" w:rsidRPr="007E775D">
        <w:rPr>
          <w:rFonts w:ascii="Times New Roman" w:hAnsi="Times New Roman"/>
          <w:sz w:val="28"/>
          <w:szCs w:val="28"/>
        </w:rPr>
        <w:t xml:space="preserve">нициативы ежегодно поступают более тысячи представлений на награждение Нагрудным знаком «Горячее сердце» со всех девяти Федеральных округов и более 70 субъектов Российской Федерации. </w:t>
      </w:r>
    </w:p>
    <w:p w:rsidR="00861E2A" w:rsidRPr="007E775D" w:rsidRDefault="00FF2B60" w:rsidP="001544C5">
      <w:pPr>
        <w:spacing w:after="0" w:line="240" w:lineRule="auto"/>
        <w:jc w:val="both"/>
        <w:rPr>
          <w:rFonts w:ascii="Times New Roman" w:hAnsi="Times New Roman"/>
          <w:sz w:val="28"/>
          <w:szCs w:val="28"/>
        </w:rPr>
      </w:pPr>
      <w:r w:rsidRPr="007E775D">
        <w:rPr>
          <w:rFonts w:ascii="Times New Roman" w:hAnsi="Times New Roman"/>
          <w:sz w:val="28"/>
          <w:szCs w:val="28"/>
        </w:rPr>
        <w:t xml:space="preserve">     </w:t>
      </w:r>
      <w:r w:rsidR="00861E2A" w:rsidRPr="007E775D">
        <w:rPr>
          <w:rFonts w:ascii="Times New Roman" w:hAnsi="Times New Roman"/>
          <w:sz w:val="28"/>
          <w:szCs w:val="28"/>
        </w:rPr>
        <w:t>Нагрудный знак «Горячее сердце» вручается детям, подр</w:t>
      </w:r>
      <w:r w:rsidR="007E775D">
        <w:rPr>
          <w:rFonts w:ascii="Times New Roman" w:hAnsi="Times New Roman"/>
          <w:sz w:val="28"/>
          <w:szCs w:val="28"/>
        </w:rPr>
        <w:t>осткам и молодёжи.</w:t>
      </w:r>
      <w:r w:rsidR="00861E2A" w:rsidRPr="007E775D">
        <w:rPr>
          <w:rFonts w:ascii="Times New Roman" w:hAnsi="Times New Roman"/>
          <w:sz w:val="28"/>
          <w:szCs w:val="28"/>
        </w:rPr>
        <w:t xml:space="preserve"> Символ «Горячее сердце» - общественным объединениям и организациям.</w:t>
      </w:r>
    </w:p>
    <w:p w:rsidR="00861E2A" w:rsidRPr="007E775D" w:rsidRDefault="00FF2B60" w:rsidP="001544C5">
      <w:pPr>
        <w:spacing w:after="0" w:line="240" w:lineRule="auto"/>
        <w:jc w:val="both"/>
        <w:rPr>
          <w:rFonts w:ascii="Times New Roman" w:hAnsi="Times New Roman"/>
          <w:sz w:val="28"/>
          <w:szCs w:val="28"/>
        </w:rPr>
      </w:pPr>
      <w:r w:rsidRPr="007E775D">
        <w:rPr>
          <w:rFonts w:ascii="Times New Roman" w:hAnsi="Times New Roman"/>
          <w:sz w:val="28"/>
          <w:szCs w:val="28"/>
        </w:rPr>
        <w:t xml:space="preserve">     </w:t>
      </w:r>
      <w:r w:rsidR="00861E2A" w:rsidRPr="007E775D">
        <w:rPr>
          <w:rFonts w:ascii="Times New Roman" w:hAnsi="Times New Roman"/>
          <w:sz w:val="28"/>
          <w:szCs w:val="28"/>
        </w:rPr>
        <w:t>В 2014 году Нагрудным знаком «Горячее сердце» были награждены 128 ребят и две общественные организации Символом.</w:t>
      </w:r>
    </w:p>
    <w:p w:rsidR="00861E2A" w:rsidRPr="007E775D" w:rsidRDefault="00861E2A" w:rsidP="00861E2A">
      <w:pPr>
        <w:spacing w:after="0" w:line="240" w:lineRule="auto"/>
        <w:jc w:val="both"/>
        <w:rPr>
          <w:rFonts w:ascii="Times New Roman" w:hAnsi="Times New Roman"/>
          <w:sz w:val="28"/>
          <w:szCs w:val="28"/>
        </w:rPr>
      </w:pPr>
      <w:r w:rsidRPr="007E775D">
        <w:rPr>
          <w:rFonts w:ascii="Times New Roman" w:hAnsi="Times New Roman"/>
          <w:sz w:val="28"/>
          <w:szCs w:val="28"/>
        </w:rPr>
        <w:lastRenderedPageBreak/>
        <w:t xml:space="preserve">     В 2015 году Нагрудным знаком «Горячее сердце» наг</w:t>
      </w:r>
      <w:r w:rsidR="007E775D">
        <w:rPr>
          <w:rFonts w:ascii="Times New Roman" w:hAnsi="Times New Roman"/>
          <w:sz w:val="28"/>
          <w:szCs w:val="28"/>
        </w:rPr>
        <w:t xml:space="preserve">раждены 127 человек и Символом </w:t>
      </w:r>
      <w:r w:rsidRPr="007E775D">
        <w:rPr>
          <w:rFonts w:ascii="Times New Roman" w:hAnsi="Times New Roman"/>
          <w:sz w:val="28"/>
          <w:szCs w:val="28"/>
        </w:rPr>
        <w:t>8 общественных организаций. Среди молодых героев были ребята, награждённые, к сожалению, посмертно.</w:t>
      </w:r>
    </w:p>
    <w:p w:rsidR="00861E2A" w:rsidRPr="007E775D" w:rsidRDefault="00861E2A" w:rsidP="00861E2A">
      <w:pPr>
        <w:spacing w:after="0" w:line="240" w:lineRule="auto"/>
        <w:jc w:val="both"/>
        <w:rPr>
          <w:rFonts w:ascii="Times New Roman" w:hAnsi="Times New Roman"/>
          <w:sz w:val="28"/>
          <w:szCs w:val="28"/>
        </w:rPr>
      </w:pPr>
      <w:r w:rsidRPr="007E775D">
        <w:rPr>
          <w:rFonts w:ascii="Times New Roman" w:hAnsi="Times New Roman"/>
          <w:sz w:val="28"/>
          <w:szCs w:val="28"/>
        </w:rPr>
        <w:t xml:space="preserve">     В 2016 году было принято решение о награждении 120 лауреатов Инициативы – 7 детских и молодёжных общественных организаций и 113 ребят, трое из которых награждены посмертно.</w:t>
      </w:r>
    </w:p>
    <w:p w:rsidR="00FF2B60" w:rsidRPr="007E775D" w:rsidRDefault="007E775D" w:rsidP="00861E2A">
      <w:pPr>
        <w:spacing w:after="0" w:line="240" w:lineRule="auto"/>
        <w:jc w:val="both"/>
        <w:rPr>
          <w:rFonts w:ascii="Times New Roman" w:hAnsi="Times New Roman"/>
          <w:sz w:val="28"/>
          <w:szCs w:val="28"/>
        </w:rPr>
      </w:pPr>
      <w:r>
        <w:rPr>
          <w:rFonts w:ascii="Times New Roman" w:hAnsi="Times New Roman"/>
          <w:sz w:val="28"/>
          <w:szCs w:val="28"/>
        </w:rPr>
        <w:t xml:space="preserve">     В 2017 году</w:t>
      </w:r>
      <w:r w:rsidR="00861E2A" w:rsidRPr="007E775D">
        <w:rPr>
          <w:rFonts w:ascii="Times New Roman" w:hAnsi="Times New Roman"/>
          <w:sz w:val="28"/>
          <w:szCs w:val="28"/>
        </w:rPr>
        <w:t xml:space="preserve"> Нагрудным знаком «Горячее сердце» награждены 132 человека,</w:t>
      </w:r>
      <w:r w:rsidR="002D6BD2" w:rsidRPr="007E775D">
        <w:rPr>
          <w:rFonts w:ascii="Times New Roman" w:hAnsi="Times New Roman"/>
          <w:sz w:val="28"/>
          <w:szCs w:val="28"/>
        </w:rPr>
        <w:t xml:space="preserve"> из них 7, </w:t>
      </w:r>
      <w:r w:rsidR="00861E2A" w:rsidRPr="007E775D">
        <w:rPr>
          <w:rFonts w:ascii="Times New Roman" w:hAnsi="Times New Roman"/>
          <w:sz w:val="28"/>
          <w:szCs w:val="28"/>
        </w:rPr>
        <w:t xml:space="preserve"> </w:t>
      </w:r>
      <w:r w:rsidR="002D6BD2" w:rsidRPr="007E775D">
        <w:rPr>
          <w:rFonts w:ascii="Times New Roman" w:hAnsi="Times New Roman"/>
          <w:sz w:val="28"/>
          <w:szCs w:val="28"/>
        </w:rPr>
        <w:t xml:space="preserve">к сожалению, посмертно. </w:t>
      </w:r>
    </w:p>
    <w:p w:rsidR="001544C5" w:rsidRPr="007E775D" w:rsidRDefault="001544C5" w:rsidP="001544C5">
      <w:pPr>
        <w:spacing w:after="0" w:line="240" w:lineRule="auto"/>
        <w:jc w:val="both"/>
        <w:rPr>
          <w:rFonts w:ascii="Times New Roman" w:hAnsi="Times New Roman"/>
          <w:sz w:val="28"/>
          <w:szCs w:val="28"/>
        </w:rPr>
      </w:pPr>
    </w:p>
    <w:p w:rsidR="00FF2B60" w:rsidRPr="007E775D" w:rsidRDefault="001544C5" w:rsidP="001544C5">
      <w:pPr>
        <w:spacing w:after="0" w:line="240" w:lineRule="auto"/>
        <w:jc w:val="both"/>
        <w:rPr>
          <w:rFonts w:ascii="Times New Roman" w:hAnsi="Times New Roman"/>
          <w:b/>
          <w:sz w:val="28"/>
          <w:szCs w:val="28"/>
        </w:rPr>
      </w:pPr>
      <w:r w:rsidRPr="007E775D">
        <w:rPr>
          <w:rFonts w:ascii="Times New Roman" w:hAnsi="Times New Roman"/>
          <w:b/>
          <w:sz w:val="28"/>
          <w:szCs w:val="28"/>
        </w:rPr>
        <w:t xml:space="preserve">3. </w:t>
      </w:r>
      <w:r w:rsidR="002D6BD2" w:rsidRPr="007E775D">
        <w:rPr>
          <w:rFonts w:ascii="Times New Roman" w:hAnsi="Times New Roman"/>
          <w:b/>
          <w:sz w:val="28"/>
          <w:szCs w:val="28"/>
        </w:rPr>
        <w:t>Содержательный этап урока.</w:t>
      </w:r>
    </w:p>
    <w:p w:rsidR="00FF2B60" w:rsidRPr="007E775D" w:rsidRDefault="002D6BD2" w:rsidP="00864A97">
      <w:pPr>
        <w:pStyle w:val="a5"/>
        <w:numPr>
          <w:ilvl w:val="0"/>
          <w:numId w:val="13"/>
        </w:numPr>
        <w:rPr>
          <w:rFonts w:ascii="Times New Roman" w:hAnsi="Times New Roman"/>
          <w:sz w:val="28"/>
          <w:szCs w:val="28"/>
        </w:rPr>
      </w:pPr>
      <w:r w:rsidRPr="007E775D">
        <w:rPr>
          <w:rFonts w:ascii="Times New Roman" w:hAnsi="Times New Roman"/>
          <w:sz w:val="28"/>
          <w:szCs w:val="28"/>
        </w:rPr>
        <w:t>Как вы думаете, что такое мужество? Какого человека называют мужественным?</w:t>
      </w:r>
    </w:p>
    <w:p w:rsidR="00864A97" w:rsidRPr="007E775D" w:rsidRDefault="00864A97" w:rsidP="00864A97">
      <w:pPr>
        <w:pStyle w:val="a5"/>
        <w:rPr>
          <w:rFonts w:ascii="Times New Roman" w:eastAsia="Times New Roman" w:hAnsi="Times New Roman"/>
          <w:i/>
          <w:kern w:val="36"/>
          <w:sz w:val="28"/>
          <w:szCs w:val="28"/>
          <w:lang w:eastAsia="ru-RU"/>
        </w:rPr>
      </w:pPr>
      <w:r w:rsidRPr="007E775D">
        <w:rPr>
          <w:rFonts w:ascii="Times New Roman" w:eastAsia="Times New Roman" w:hAnsi="Times New Roman"/>
          <w:i/>
          <w:kern w:val="36"/>
          <w:sz w:val="28"/>
          <w:szCs w:val="28"/>
          <w:lang w:eastAsia="ru-RU"/>
        </w:rPr>
        <w:t xml:space="preserve">(Мужество – это </w:t>
      </w:r>
      <w:r w:rsidRPr="007E775D">
        <w:rPr>
          <w:rFonts w:ascii="Times New Roman" w:eastAsia="Times New Roman" w:hAnsi="Times New Roman"/>
          <w:i/>
          <w:sz w:val="28"/>
          <w:szCs w:val="28"/>
          <w:lang w:eastAsia="ru-RU"/>
        </w:rPr>
        <w:t>качество личностное, выражаемое в способности действовать решительно и целесообразно в сложной или опасной обстановке, контролировать импульсивные порывы, преодолевать возможное чувство страха и неуверенности, в умении мобилизовать все силы для достижения цели. Его высшее проявление – героизм).</w:t>
      </w:r>
    </w:p>
    <w:p w:rsidR="002D6BD2" w:rsidRPr="007E775D" w:rsidRDefault="002D6BD2" w:rsidP="002D6BD2">
      <w:pPr>
        <w:pStyle w:val="a3"/>
        <w:numPr>
          <w:ilvl w:val="0"/>
          <w:numId w:val="5"/>
        </w:numPr>
        <w:spacing w:after="0" w:line="240" w:lineRule="auto"/>
        <w:rPr>
          <w:rFonts w:ascii="Times New Roman" w:hAnsi="Times New Roman"/>
          <w:sz w:val="28"/>
          <w:szCs w:val="28"/>
        </w:rPr>
      </w:pPr>
      <w:r w:rsidRPr="007E775D">
        <w:rPr>
          <w:rFonts w:ascii="Times New Roman" w:hAnsi="Times New Roman"/>
          <w:sz w:val="28"/>
          <w:szCs w:val="28"/>
        </w:rPr>
        <w:t>Послушайте мой рассказ о лауреатах Инициативы и их подвигах.</w:t>
      </w:r>
    </w:p>
    <w:p w:rsidR="00A83DA1" w:rsidRPr="007E775D" w:rsidRDefault="00A83DA1" w:rsidP="00A83DA1">
      <w:pPr>
        <w:pStyle w:val="a3"/>
        <w:spacing w:after="0" w:line="240" w:lineRule="auto"/>
        <w:rPr>
          <w:rFonts w:ascii="Times New Roman" w:hAnsi="Times New Roman"/>
          <w:sz w:val="28"/>
          <w:szCs w:val="28"/>
        </w:rPr>
      </w:pPr>
    </w:p>
    <w:p w:rsidR="002D6BD2" w:rsidRPr="007E775D" w:rsidRDefault="002D6BD2" w:rsidP="002D6BD2">
      <w:pPr>
        <w:spacing w:after="0" w:line="240" w:lineRule="auto"/>
        <w:rPr>
          <w:rFonts w:ascii="Times New Roman" w:hAnsi="Times New Roman"/>
          <w:sz w:val="28"/>
          <w:szCs w:val="28"/>
        </w:rPr>
      </w:pPr>
    </w:p>
    <w:p w:rsidR="001544C5" w:rsidRPr="007E775D" w:rsidRDefault="001544C5" w:rsidP="001544C5">
      <w:pPr>
        <w:pStyle w:val="a4"/>
        <w:spacing w:before="0" w:beforeAutospacing="0" w:after="0" w:afterAutospacing="0"/>
        <w:rPr>
          <w:b/>
          <w:sz w:val="28"/>
          <w:szCs w:val="28"/>
        </w:rPr>
      </w:pPr>
      <w:r w:rsidRPr="007E775D">
        <w:rPr>
          <w:b/>
          <w:sz w:val="28"/>
          <w:szCs w:val="28"/>
        </w:rPr>
        <w:t>«Ангелы - хранители»</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t>Валентина Никитина, жительница села Ильинка-1 Новомосковского района Тульской области, прихватив 5-литровую пластиковую бутыль, отправилась к колодцу на краю деревни. Вода в нём была особенно хороша – со дна бил ключ, и у старожилов деревни она издавна считается святой. Когда 78-летняя женщина наклонилась, чтобы зачерпнуть воды, у неё закружилась голова, и она упала в колодец.</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t>Стояли Крещенские морозы. Находясь по грудь в ледяной воде – колодец был неглубок, – пенсионерка сразу же продрогла до костей. Она попыталась выбраться, хватаясь за края бетонного кольца, но у неё ничего не вышло. От лютого холода онемело тело, и женщина стала звать на помощь. Голос слабел, пенсионерку клонило в сон. Она замерзала…</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t>Был будний день, колодец находился далеко от жилья, но каким-то чудом крики о помощи услышали дети, оказавшиеся неподалёку. Это были школьники 4-го класса Никита Сабитов и Анушервон Ибронов. «Не бойтесь! Мы вас сейчас вытащим!», – вдруг услышала женщина мальчишеский голос. Посмотрев вверх, она увидела двух склонившихся над колодцем детей. «Ну как они меня вытащат? – подумала женщина, – совсем ещё дети малые, росту чуть выше метра. Им и сил-то не хватит». Но ребята уже исчезли, побежали звать людей на помощь. К счастью, в это время шли домой после занятий их друзья – шестиклассники Навруз Ибронов, Владислав Козырев и Артём Воронин. И ребята гурьбой помчались к колодцу.</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t>Крепко уцепившись за протянутые им руки, пятёрка друзей, пыхтя и отдуваясь, втащила старую женщину на ребро кольца. Ещё одно, последнее, усилие ребят, и, перевалившись через бортик, пенсионерка наконец-то оказалась вне опасности. Ноги её не держали, но с помощью ребят она потихоньку добралась до дома. Женщина погибла бы, если бы не смелость и решительность детей. Так эти ребята стали для Валентины Никитиной «ангелами-хранителями».</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lastRenderedPageBreak/>
        <w:t>О подвиге ребят узнали только в тот день, когда Валентина Никитина пришла в школу поблагодарить своих спасителей, которых назвала своими «ангелами-хранителями» (все случилось перед праздником Крещения Господня, к тому же женщина даже не заболела). Не видя в своём поступке ничего необычного, школьники никому не рассказывали о случившемся. Ребят наградили грамотами и ценными подарками.</w:t>
      </w:r>
    </w:p>
    <w:p w:rsidR="00FF2B60" w:rsidRPr="007E775D" w:rsidRDefault="00FF2B60" w:rsidP="001544C5">
      <w:pPr>
        <w:spacing w:after="0" w:line="240" w:lineRule="auto"/>
        <w:jc w:val="both"/>
        <w:rPr>
          <w:rFonts w:ascii="Times New Roman" w:hAnsi="Times New Roman"/>
          <w:sz w:val="28"/>
          <w:szCs w:val="28"/>
        </w:rPr>
      </w:pPr>
    </w:p>
    <w:p w:rsidR="001F0D9D" w:rsidRPr="007E775D" w:rsidRDefault="001F0D9D" w:rsidP="001544C5">
      <w:pPr>
        <w:spacing w:after="0" w:line="240" w:lineRule="auto"/>
        <w:jc w:val="both"/>
        <w:rPr>
          <w:rFonts w:ascii="Times New Roman" w:hAnsi="Times New Roman"/>
          <w:b/>
          <w:sz w:val="28"/>
          <w:szCs w:val="28"/>
        </w:rPr>
      </w:pPr>
      <w:r w:rsidRPr="007E775D">
        <w:rPr>
          <w:rFonts w:ascii="Times New Roman" w:hAnsi="Times New Roman"/>
          <w:b/>
          <w:sz w:val="28"/>
          <w:szCs w:val="28"/>
        </w:rPr>
        <w:t>«Погиб, спасая близких»</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t>Когда-то уездный город – теперь село Крапивна – знавало лучшие дни. В свое время село было разделено пополам пересекающим его радиоактивным ливнем, принесенным атмосферным фронтом из далекого Чернобыля. А сейчас село живет спокойно и неторопливо. Но и сюда иногда заглядывает беда.</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t>В многодетной семье священника храма в Крапивне отца Александра (Безбородова) подрастали четверо сыновей: Николай, Арсений, Никита и Прохор. Николай был третий. Три дня назад юноша отметил свое 16-летие, а 1 июня должен был сдавать ЕГЭ. В доме отца Александра и его жены Надежды в те дни в гостях была горячо любимая детьми и семьей бабушка – мать Надежды – монахиня Августа из Киевского Фроловского женского монастыря. Дел в многодетной семье всегда много, поэтому дружная семья особенно ценила совместные встречи.</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t>31 мая 2014 года на пульт пожарной части поступило несколько сообщений. В ночь с пятницы на субботу внезапно вспыхнул дом отца Александра. По свидетельству очевидцев, пожар разгорался не так, как обычно, постепенно охватывая всё новые и новые участки и строения, а вспыхнул сразу и со всех сторон. Поэтому пламя пожара бушевало во всех комнатах сразу. С треском обламывались перегородки, вспыхнул потолок. Едкий дым выедал глаза, застилая всё вокруг. В этом огненном аду взрослые в первую очередь думали о спасении детей. Надежда, супруга отца Александра, держалась до последнего, но она порезала ноги, упала и уже не надеялась на спасение. Ее спас Коля: он поднял маму, помог дойти ей до окна, через которое ее вытащили, а сам не вылез из окна, а побежал за бабушкой, чтобы помочь и ей. Он был уверен, что сумеет спасти свою любимую бабушку. Но так и остался с ней рядом. Навсегда.</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t>В этот момент взорвались газовые баллоны. С хлопком языки пламени вырвались изо всех окон. Раздался горестный крик матери и отца Николая. Из этого пекла уже никто не смог бы выйти живым.</w:t>
      </w:r>
    </w:p>
    <w:p w:rsidR="001544C5" w:rsidRPr="007E775D" w:rsidRDefault="001544C5" w:rsidP="001544C5">
      <w:pPr>
        <w:pStyle w:val="a4"/>
        <w:spacing w:before="0" w:beforeAutospacing="0" w:after="0" w:afterAutospacing="0"/>
        <w:rPr>
          <w:sz w:val="28"/>
          <w:szCs w:val="28"/>
        </w:rPr>
      </w:pPr>
      <w:r w:rsidRPr="007E775D">
        <w:rPr>
          <w:rFonts w:eastAsia="+mn-ea"/>
          <w:kern w:val="24"/>
          <w:sz w:val="28"/>
          <w:szCs w:val="28"/>
        </w:rPr>
        <w:t>Николай Безбородов сдал свой самый главный в жизни экзамен – спас близких, но сам погиб.</w:t>
      </w:r>
    </w:p>
    <w:p w:rsidR="001F0D9D" w:rsidRPr="007E775D" w:rsidRDefault="001F0D9D" w:rsidP="001F0D9D">
      <w:pPr>
        <w:pStyle w:val="a4"/>
        <w:spacing w:before="0" w:beforeAutospacing="0" w:after="0" w:afterAutospacing="0"/>
        <w:rPr>
          <w:rFonts w:eastAsia="+mn-ea"/>
          <w:b/>
          <w:kern w:val="24"/>
          <w:sz w:val="28"/>
          <w:szCs w:val="28"/>
        </w:rPr>
      </w:pPr>
    </w:p>
    <w:p w:rsidR="001F0D9D" w:rsidRPr="007E775D" w:rsidRDefault="001F0D9D" w:rsidP="001F0D9D">
      <w:pPr>
        <w:pStyle w:val="a4"/>
        <w:spacing w:before="0" w:beforeAutospacing="0" w:after="0" w:afterAutospacing="0"/>
        <w:rPr>
          <w:b/>
          <w:sz w:val="28"/>
          <w:szCs w:val="28"/>
        </w:rPr>
      </w:pPr>
      <w:r w:rsidRPr="007E775D">
        <w:rPr>
          <w:rFonts w:eastAsia="+mn-ea"/>
          <w:b/>
          <w:kern w:val="24"/>
          <w:sz w:val="28"/>
          <w:szCs w:val="28"/>
        </w:rPr>
        <w:t>«Честь и мужество»</w:t>
      </w:r>
    </w:p>
    <w:p w:rsidR="001F0D9D" w:rsidRPr="007E775D" w:rsidRDefault="001F0D9D" w:rsidP="001F0D9D">
      <w:pPr>
        <w:spacing w:after="0" w:line="240" w:lineRule="auto"/>
        <w:rPr>
          <w:rFonts w:ascii="Times New Roman" w:eastAsia="Times New Roman" w:hAnsi="Times New Roman"/>
          <w:sz w:val="28"/>
          <w:szCs w:val="28"/>
          <w:lang w:eastAsia="ru-RU"/>
        </w:rPr>
      </w:pPr>
      <w:r w:rsidRPr="007E775D">
        <w:rPr>
          <w:rFonts w:ascii="Times New Roman" w:eastAsia="+mn-ea" w:hAnsi="Times New Roman"/>
          <w:kern w:val="24"/>
          <w:sz w:val="28"/>
          <w:szCs w:val="28"/>
          <w:lang w:eastAsia="ru-RU"/>
        </w:rPr>
        <w:t>В семье Раковых шестеро детей. Мише всего 10 лет, но уже сейчас понятно, что он вырастет настоящим мужчиной, который умеет самостоятельно принимать серьезные решения и чувствует ответственность за младших. Медаль «Честь и мужество», которой Михаил награжден в 2013 году по указу губернатора Тульской области, медаль МЧС России «За содружество во имя спасения», благодарность главы администрации муниципального образования Ленинский район – всё это лучшие доказательства признания на государственном уровне исключительных гражданских качеств Михаила Ракова.</w:t>
      </w:r>
    </w:p>
    <w:p w:rsidR="001F0D9D" w:rsidRPr="007E775D" w:rsidRDefault="001F0D9D" w:rsidP="001F0D9D">
      <w:pPr>
        <w:spacing w:after="0" w:line="240" w:lineRule="auto"/>
        <w:rPr>
          <w:rFonts w:ascii="Times New Roman" w:eastAsia="Times New Roman" w:hAnsi="Times New Roman"/>
          <w:sz w:val="28"/>
          <w:szCs w:val="28"/>
          <w:lang w:eastAsia="ru-RU"/>
        </w:rPr>
      </w:pPr>
      <w:r w:rsidRPr="007E775D">
        <w:rPr>
          <w:rFonts w:ascii="Times New Roman" w:eastAsia="+mn-ea" w:hAnsi="Times New Roman"/>
          <w:kern w:val="24"/>
          <w:sz w:val="28"/>
          <w:szCs w:val="28"/>
          <w:lang w:eastAsia="ru-RU"/>
        </w:rPr>
        <w:lastRenderedPageBreak/>
        <w:t xml:space="preserve">       29 октября 2013 года в доме Раковых в селе Хрущево произошел пожар. Дело было днем, взрослые были на работе. В доме находились Миша и двое его младших братьев. Дети были заняты своими делами, не замечая, что с улицы потянуло дымом.</w:t>
      </w:r>
    </w:p>
    <w:p w:rsidR="001F0D9D" w:rsidRPr="007E775D" w:rsidRDefault="001F0D9D" w:rsidP="001F0D9D">
      <w:pPr>
        <w:spacing w:after="0" w:line="240" w:lineRule="auto"/>
        <w:rPr>
          <w:rFonts w:ascii="Times New Roman" w:eastAsia="Times New Roman" w:hAnsi="Times New Roman"/>
          <w:sz w:val="28"/>
          <w:szCs w:val="28"/>
          <w:lang w:eastAsia="ru-RU"/>
        </w:rPr>
      </w:pPr>
      <w:r w:rsidRPr="007E775D">
        <w:rPr>
          <w:rFonts w:ascii="Times New Roman" w:eastAsia="+mn-ea" w:hAnsi="Times New Roman"/>
          <w:kern w:val="24"/>
          <w:sz w:val="28"/>
          <w:szCs w:val="28"/>
          <w:lang w:eastAsia="ru-RU"/>
        </w:rPr>
        <w:t xml:space="preserve">       Сестра Катя возвращалась из школы. Подходя к дому, она непроизвольно ускорила шаги – на ее глазах на террасе появился огонь. Зная, что дома маленькие дети, она бросилась к окну комнаты, где мальчишки обычно играли. Стала стучать, звать Мишу, который оставался за старшего. Огонь всё разгорался и уже перекинулся на стены, стремительно приближаясь к окну.</w:t>
      </w:r>
    </w:p>
    <w:p w:rsidR="001F0D9D" w:rsidRPr="007E775D" w:rsidRDefault="001F0D9D" w:rsidP="001F0D9D">
      <w:pPr>
        <w:spacing w:after="0" w:line="240" w:lineRule="auto"/>
        <w:rPr>
          <w:rFonts w:ascii="Times New Roman" w:eastAsia="Times New Roman" w:hAnsi="Times New Roman"/>
          <w:sz w:val="28"/>
          <w:szCs w:val="28"/>
          <w:lang w:eastAsia="ru-RU"/>
        </w:rPr>
      </w:pPr>
      <w:r w:rsidRPr="007E775D">
        <w:rPr>
          <w:rFonts w:ascii="Times New Roman" w:eastAsia="+mn-ea" w:hAnsi="Times New Roman"/>
          <w:kern w:val="24"/>
          <w:sz w:val="28"/>
          <w:szCs w:val="28"/>
          <w:lang w:eastAsia="ru-RU"/>
        </w:rPr>
        <w:t xml:space="preserve">       Миша не растерялся, выбил окно подушкой, вытащил одного брата из-под стола в спальне, передал его сестре, а затем вывел второго. Только когда братья оказались в безопасности на улице, в руках сестры, сам выбрался через окно. К этому моменту весь дом уже был в огне и с минуту на минуту мог рухнуть.</w:t>
      </w:r>
    </w:p>
    <w:p w:rsidR="001F0D9D" w:rsidRPr="007E775D" w:rsidRDefault="001F0D9D" w:rsidP="001F0D9D">
      <w:pPr>
        <w:spacing w:after="0" w:line="240" w:lineRule="auto"/>
        <w:rPr>
          <w:rFonts w:ascii="Times New Roman" w:eastAsia="Times New Roman" w:hAnsi="Times New Roman"/>
          <w:sz w:val="28"/>
          <w:szCs w:val="28"/>
          <w:lang w:eastAsia="ru-RU"/>
        </w:rPr>
      </w:pPr>
      <w:r w:rsidRPr="007E775D">
        <w:rPr>
          <w:rFonts w:ascii="Times New Roman" w:eastAsia="+mn-ea" w:hAnsi="Times New Roman"/>
          <w:kern w:val="24"/>
          <w:sz w:val="28"/>
          <w:szCs w:val="28"/>
          <w:lang w:eastAsia="ru-RU"/>
        </w:rPr>
        <w:t xml:space="preserve">       «Сын у меня хороший! Мы решили, что, когда Илюша и Гриша подрастут, мы расскажем им, что Миша их спас во время пожара. Сейчас они этого еще не осознают. Но после пожара они пугаются всего. Миша нам рассказал, что Илюша, испугавшись, залез в спальне под стол и его пришлось оттуда вытаскивать. А Катюша плакала, встречая их на улице», – рассказала мама Миши местной журналистке. «Я когда в автобусе ехала, единственное, что спросила, все ли живы, – вздыхает женщина и облегченно добавляет, – мне ответили, что все».</w:t>
      </w:r>
    </w:p>
    <w:p w:rsidR="00FF2B60" w:rsidRPr="007E775D" w:rsidRDefault="001F0D9D" w:rsidP="001F0D9D">
      <w:pPr>
        <w:spacing w:after="0" w:line="240" w:lineRule="auto"/>
        <w:jc w:val="both"/>
        <w:rPr>
          <w:rFonts w:ascii="Times New Roman" w:hAnsi="Times New Roman"/>
          <w:sz w:val="28"/>
          <w:szCs w:val="28"/>
        </w:rPr>
      </w:pPr>
      <w:r w:rsidRPr="007E775D">
        <w:rPr>
          <w:rFonts w:ascii="Times New Roman" w:eastAsia="+mn-ea" w:hAnsi="Times New Roman"/>
          <w:kern w:val="24"/>
          <w:sz w:val="28"/>
          <w:szCs w:val="28"/>
          <w:lang w:eastAsia="ru-RU"/>
        </w:rPr>
        <w:t xml:space="preserve">        И мать, и вся семья, и односельчане – все гордятся мужественным поступком Михаила Ракова.</w:t>
      </w:r>
    </w:p>
    <w:p w:rsidR="007B3800" w:rsidRPr="007E775D" w:rsidRDefault="00FF2B60" w:rsidP="007B3800">
      <w:pPr>
        <w:pStyle w:val="a4"/>
        <w:spacing w:before="0" w:beforeAutospacing="0" w:after="0" w:afterAutospacing="0"/>
        <w:rPr>
          <w:sz w:val="28"/>
          <w:szCs w:val="28"/>
        </w:rPr>
      </w:pPr>
      <w:r w:rsidRPr="007E775D">
        <w:rPr>
          <w:sz w:val="28"/>
          <w:szCs w:val="28"/>
        </w:rPr>
        <w:t xml:space="preserve">   </w:t>
      </w:r>
      <w:r w:rsidR="007B3800" w:rsidRPr="007E775D">
        <w:rPr>
          <w:rFonts w:eastAsia="+mn-ea"/>
          <w:kern w:val="24"/>
          <w:sz w:val="28"/>
          <w:szCs w:val="28"/>
        </w:rPr>
        <w:t>2 июля 2015 года 12-летний Михаил Раков получил нагрудный знак «Горячее сердце».</w:t>
      </w:r>
    </w:p>
    <w:p w:rsidR="007B3800" w:rsidRPr="007E775D" w:rsidRDefault="007B3800" w:rsidP="001544C5">
      <w:pPr>
        <w:spacing w:after="0" w:line="240" w:lineRule="auto"/>
        <w:jc w:val="both"/>
        <w:rPr>
          <w:rFonts w:ascii="Times New Roman" w:hAnsi="Times New Roman"/>
          <w:sz w:val="28"/>
          <w:szCs w:val="28"/>
        </w:rPr>
      </w:pPr>
    </w:p>
    <w:p w:rsidR="00A83DA1" w:rsidRPr="007E775D" w:rsidRDefault="00A83DA1" w:rsidP="00A83DA1">
      <w:pPr>
        <w:pStyle w:val="a3"/>
        <w:numPr>
          <w:ilvl w:val="0"/>
          <w:numId w:val="8"/>
        </w:numPr>
        <w:spacing w:after="0" w:line="240" w:lineRule="auto"/>
        <w:rPr>
          <w:rFonts w:ascii="Times New Roman" w:hAnsi="Times New Roman"/>
          <w:sz w:val="28"/>
          <w:szCs w:val="28"/>
        </w:rPr>
      </w:pPr>
      <w:r w:rsidRPr="007E775D">
        <w:rPr>
          <w:rFonts w:ascii="Times New Roman" w:hAnsi="Times New Roman"/>
          <w:sz w:val="28"/>
          <w:szCs w:val="28"/>
        </w:rPr>
        <w:t>В чём проявлялось мужество ребят-героев?</w:t>
      </w:r>
    </w:p>
    <w:p w:rsidR="006E21EF" w:rsidRPr="007E775D" w:rsidRDefault="00A83DA1" w:rsidP="006E21EF">
      <w:pPr>
        <w:pStyle w:val="a3"/>
        <w:numPr>
          <w:ilvl w:val="0"/>
          <w:numId w:val="8"/>
        </w:numPr>
        <w:spacing w:after="0" w:line="240" w:lineRule="auto"/>
        <w:rPr>
          <w:rFonts w:ascii="Times New Roman" w:hAnsi="Times New Roman"/>
          <w:sz w:val="28"/>
          <w:szCs w:val="28"/>
        </w:rPr>
      </w:pPr>
      <w:r w:rsidRPr="007E775D">
        <w:rPr>
          <w:rFonts w:ascii="Times New Roman" w:hAnsi="Times New Roman"/>
          <w:sz w:val="28"/>
          <w:szCs w:val="28"/>
        </w:rPr>
        <w:t>Как вы думаете, мужественный человек чувствует страх?</w:t>
      </w:r>
    </w:p>
    <w:p w:rsidR="006E21EF" w:rsidRPr="007E775D" w:rsidRDefault="00A83DA1" w:rsidP="006E21EF">
      <w:pPr>
        <w:pStyle w:val="a3"/>
        <w:numPr>
          <w:ilvl w:val="0"/>
          <w:numId w:val="8"/>
        </w:numPr>
        <w:spacing w:after="0" w:line="240" w:lineRule="auto"/>
        <w:rPr>
          <w:rFonts w:ascii="Times New Roman" w:hAnsi="Times New Roman"/>
          <w:i/>
          <w:sz w:val="28"/>
          <w:szCs w:val="28"/>
        </w:rPr>
      </w:pPr>
      <w:r w:rsidRPr="007E775D">
        <w:rPr>
          <w:rFonts w:ascii="Times New Roman" w:hAnsi="Times New Roman"/>
          <w:sz w:val="28"/>
          <w:szCs w:val="28"/>
        </w:rPr>
        <w:t>Что помогает человеку быть мужественным?</w:t>
      </w:r>
      <w:r w:rsidR="006E21EF" w:rsidRPr="007E775D">
        <w:rPr>
          <w:rFonts w:ascii="Times New Roman" w:hAnsi="Times New Roman"/>
          <w:sz w:val="28"/>
          <w:szCs w:val="28"/>
        </w:rPr>
        <w:t xml:space="preserve">   (</w:t>
      </w:r>
      <w:r w:rsidR="006E21EF" w:rsidRPr="007E775D">
        <w:rPr>
          <w:rFonts w:ascii="Times New Roman" w:hAnsi="Times New Roman"/>
          <w:i/>
          <w:sz w:val="28"/>
          <w:szCs w:val="28"/>
        </w:rPr>
        <w:t>Любовь во всех её проявлениях. Любовь к женщине, любовь к Родине, любовь как Идея Жизни и её движущая сила, любовь как способ человеку быть Человеком).</w:t>
      </w:r>
    </w:p>
    <w:p w:rsidR="00FF2B60" w:rsidRPr="007E775D" w:rsidRDefault="001544C5" w:rsidP="001544C5">
      <w:pPr>
        <w:spacing w:after="0" w:line="240" w:lineRule="auto"/>
        <w:jc w:val="both"/>
        <w:rPr>
          <w:rFonts w:ascii="Times New Roman" w:hAnsi="Times New Roman"/>
          <w:b/>
          <w:sz w:val="28"/>
          <w:szCs w:val="28"/>
        </w:rPr>
      </w:pPr>
      <w:r w:rsidRPr="007E775D">
        <w:rPr>
          <w:rFonts w:ascii="Times New Roman" w:hAnsi="Times New Roman"/>
          <w:b/>
          <w:sz w:val="28"/>
          <w:szCs w:val="28"/>
        </w:rPr>
        <w:t xml:space="preserve">4. </w:t>
      </w:r>
      <w:r w:rsidR="00FF2B60" w:rsidRPr="007E775D">
        <w:rPr>
          <w:rFonts w:ascii="Times New Roman" w:hAnsi="Times New Roman"/>
          <w:b/>
          <w:sz w:val="28"/>
          <w:szCs w:val="28"/>
        </w:rPr>
        <w:t>Подведение итогов урока.</w:t>
      </w:r>
    </w:p>
    <w:p w:rsidR="00FF2B60" w:rsidRPr="007E775D" w:rsidRDefault="00FF2B60" w:rsidP="001544C5">
      <w:pPr>
        <w:spacing w:after="0" w:line="240" w:lineRule="auto"/>
        <w:ind w:left="360"/>
        <w:jc w:val="both"/>
        <w:rPr>
          <w:rFonts w:ascii="Times New Roman" w:hAnsi="Times New Roman"/>
          <w:sz w:val="28"/>
          <w:szCs w:val="28"/>
        </w:rPr>
      </w:pPr>
      <w:r w:rsidRPr="007E775D">
        <w:rPr>
          <w:rFonts w:ascii="Times New Roman" w:hAnsi="Times New Roman"/>
          <w:sz w:val="28"/>
          <w:szCs w:val="28"/>
        </w:rPr>
        <w:t>- Ска</w:t>
      </w:r>
      <w:r w:rsidR="00135F81" w:rsidRPr="007E775D">
        <w:rPr>
          <w:rFonts w:ascii="Times New Roman" w:hAnsi="Times New Roman"/>
          <w:sz w:val="28"/>
          <w:szCs w:val="28"/>
        </w:rPr>
        <w:t>жите можно ли назвать всех этих</w:t>
      </w:r>
      <w:r w:rsidRPr="007E775D">
        <w:rPr>
          <w:rFonts w:ascii="Times New Roman" w:hAnsi="Times New Roman"/>
          <w:sz w:val="28"/>
          <w:szCs w:val="28"/>
        </w:rPr>
        <w:t xml:space="preserve"> мальчишек героями нашего времени? (ответы детей).</w:t>
      </w:r>
    </w:p>
    <w:p w:rsidR="00FF2B60" w:rsidRPr="007E775D" w:rsidRDefault="00FF2B60" w:rsidP="001544C5">
      <w:pPr>
        <w:spacing w:after="0" w:line="240" w:lineRule="auto"/>
        <w:jc w:val="both"/>
        <w:rPr>
          <w:rFonts w:ascii="Times New Roman" w:hAnsi="Times New Roman"/>
          <w:sz w:val="28"/>
          <w:szCs w:val="28"/>
        </w:rPr>
      </w:pPr>
      <w:r w:rsidRPr="007E775D">
        <w:rPr>
          <w:rFonts w:ascii="Times New Roman" w:hAnsi="Times New Roman"/>
          <w:sz w:val="28"/>
          <w:szCs w:val="28"/>
        </w:rPr>
        <w:t xml:space="preserve">     - Благодаря этой инициативе, я в лице старшего поколения, не просто уверена, я точно знаю, что в трудную минуту обязательно найдется «горячее сердце», готовое прийти на помощь! </w:t>
      </w:r>
    </w:p>
    <w:p w:rsidR="00FF2B60" w:rsidRDefault="00FF2B60" w:rsidP="001544C5">
      <w:pPr>
        <w:spacing w:after="0" w:line="240" w:lineRule="auto"/>
        <w:jc w:val="both"/>
        <w:rPr>
          <w:rFonts w:ascii="Times New Roman" w:hAnsi="Times New Roman"/>
          <w:sz w:val="32"/>
          <w:szCs w:val="24"/>
        </w:rPr>
      </w:pPr>
    </w:p>
    <w:p w:rsidR="007E775D" w:rsidRDefault="007E775D" w:rsidP="001544C5">
      <w:pPr>
        <w:spacing w:after="0" w:line="240" w:lineRule="auto"/>
        <w:jc w:val="both"/>
        <w:rPr>
          <w:rFonts w:ascii="Times New Roman" w:hAnsi="Times New Roman"/>
          <w:sz w:val="32"/>
          <w:szCs w:val="24"/>
        </w:rPr>
      </w:pPr>
      <w:r w:rsidRPr="007E775D">
        <w:rPr>
          <w:rFonts w:ascii="Times New Roman" w:hAnsi="Times New Roman"/>
          <w:noProof/>
          <w:sz w:val="32"/>
          <w:szCs w:val="24"/>
          <w:lang w:eastAsia="ru-RU"/>
        </w:rPr>
        <w:lastRenderedPageBreak/>
        <w:drawing>
          <wp:inline distT="0" distB="0" distL="0" distR="0">
            <wp:extent cx="5269230" cy="3952386"/>
            <wp:effectExtent l="0" t="0" r="7620" b="0"/>
            <wp:docPr id="1" name="Рисунок 1" descr="D:\Горячее сердце\20190301_11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рячее сердце\20190301_1102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6918" cy="3965653"/>
                    </a:xfrm>
                    <a:prstGeom prst="rect">
                      <a:avLst/>
                    </a:prstGeom>
                    <a:noFill/>
                    <a:ln>
                      <a:noFill/>
                    </a:ln>
                  </pic:spPr>
                </pic:pic>
              </a:graphicData>
            </a:graphic>
          </wp:inline>
        </w:drawing>
      </w:r>
    </w:p>
    <w:p w:rsidR="007E775D" w:rsidRDefault="007E775D" w:rsidP="001544C5">
      <w:pPr>
        <w:spacing w:after="0" w:line="240" w:lineRule="auto"/>
        <w:jc w:val="both"/>
        <w:rPr>
          <w:rFonts w:ascii="Times New Roman" w:hAnsi="Times New Roman"/>
          <w:sz w:val="32"/>
          <w:szCs w:val="24"/>
        </w:rPr>
      </w:pPr>
    </w:p>
    <w:p w:rsidR="007E775D" w:rsidRPr="00AA1A82" w:rsidRDefault="007E775D" w:rsidP="001544C5">
      <w:pPr>
        <w:spacing w:after="0" w:line="240" w:lineRule="auto"/>
        <w:jc w:val="both"/>
        <w:rPr>
          <w:rFonts w:ascii="Times New Roman" w:hAnsi="Times New Roman"/>
          <w:sz w:val="32"/>
          <w:szCs w:val="24"/>
        </w:rPr>
      </w:pPr>
      <w:r w:rsidRPr="007E775D">
        <w:rPr>
          <w:rFonts w:ascii="Times New Roman" w:hAnsi="Times New Roman"/>
          <w:noProof/>
          <w:sz w:val="32"/>
          <w:szCs w:val="24"/>
          <w:lang w:eastAsia="ru-RU"/>
        </w:rPr>
        <w:drawing>
          <wp:inline distT="0" distB="0" distL="0" distR="0">
            <wp:extent cx="5269709" cy="3951799"/>
            <wp:effectExtent l="0" t="0" r="7620" b="0"/>
            <wp:docPr id="2" name="Рисунок 2" descr="D:\Горячее сердце\20190301_110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рячее сердце\20190301_1103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1745" cy="3968324"/>
                    </a:xfrm>
                    <a:prstGeom prst="rect">
                      <a:avLst/>
                    </a:prstGeom>
                    <a:noFill/>
                    <a:ln>
                      <a:noFill/>
                    </a:ln>
                  </pic:spPr>
                </pic:pic>
              </a:graphicData>
            </a:graphic>
          </wp:inline>
        </w:drawing>
      </w:r>
    </w:p>
    <w:sectPr w:rsidR="007E775D" w:rsidRPr="00AA1A82" w:rsidSect="006E21E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2DD"/>
    <w:multiLevelType w:val="hybridMultilevel"/>
    <w:tmpl w:val="72D84E40"/>
    <w:lvl w:ilvl="0" w:tplc="44BAE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812CA1"/>
    <w:multiLevelType w:val="hybridMultilevel"/>
    <w:tmpl w:val="A03C92D2"/>
    <w:lvl w:ilvl="0" w:tplc="44BAE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035A52"/>
    <w:multiLevelType w:val="hybridMultilevel"/>
    <w:tmpl w:val="76EE2970"/>
    <w:lvl w:ilvl="0" w:tplc="44BAE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6315137"/>
    <w:multiLevelType w:val="hybridMultilevel"/>
    <w:tmpl w:val="BDB41F96"/>
    <w:lvl w:ilvl="0" w:tplc="61B4A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1D0A6D"/>
    <w:multiLevelType w:val="hybridMultilevel"/>
    <w:tmpl w:val="F7DE8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8974BA"/>
    <w:multiLevelType w:val="hybridMultilevel"/>
    <w:tmpl w:val="A30463D0"/>
    <w:lvl w:ilvl="0" w:tplc="44BAE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1B370A"/>
    <w:multiLevelType w:val="hybridMultilevel"/>
    <w:tmpl w:val="842E6D0E"/>
    <w:lvl w:ilvl="0" w:tplc="44BAE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E9455E"/>
    <w:multiLevelType w:val="hybridMultilevel"/>
    <w:tmpl w:val="D73CA4FE"/>
    <w:lvl w:ilvl="0" w:tplc="44BAE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B50CDB"/>
    <w:multiLevelType w:val="hybridMultilevel"/>
    <w:tmpl w:val="7444F05A"/>
    <w:lvl w:ilvl="0" w:tplc="44BAE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E961B5"/>
    <w:multiLevelType w:val="hybridMultilevel"/>
    <w:tmpl w:val="58226706"/>
    <w:lvl w:ilvl="0" w:tplc="44BAE6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9BB3B5D"/>
    <w:multiLevelType w:val="hybridMultilevel"/>
    <w:tmpl w:val="1AD4B4B2"/>
    <w:lvl w:ilvl="0" w:tplc="44BAE6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FA06B9D"/>
    <w:multiLevelType w:val="hybridMultilevel"/>
    <w:tmpl w:val="E862B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5"/>
  </w:num>
  <w:num w:numId="6">
    <w:abstractNumId w:val="11"/>
  </w:num>
  <w:num w:numId="7">
    <w:abstractNumId w:val="2"/>
  </w:num>
  <w:num w:numId="8">
    <w:abstractNumId w:val="9"/>
  </w:num>
  <w:num w:numId="9">
    <w:abstractNumId w:val="0"/>
  </w:num>
  <w:num w:numId="10">
    <w:abstractNumId w:val="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60"/>
    <w:rsid w:val="00092F9E"/>
    <w:rsid w:val="00135F81"/>
    <w:rsid w:val="001544C5"/>
    <w:rsid w:val="001F0D9D"/>
    <w:rsid w:val="002B0B23"/>
    <w:rsid w:val="002D6BD2"/>
    <w:rsid w:val="003417C3"/>
    <w:rsid w:val="00471F6E"/>
    <w:rsid w:val="004857E1"/>
    <w:rsid w:val="006A6C68"/>
    <w:rsid w:val="006E21EF"/>
    <w:rsid w:val="00742088"/>
    <w:rsid w:val="007B3800"/>
    <w:rsid w:val="007E775D"/>
    <w:rsid w:val="00861E2A"/>
    <w:rsid w:val="00864A97"/>
    <w:rsid w:val="009A73F7"/>
    <w:rsid w:val="00A83DA1"/>
    <w:rsid w:val="00AA1A82"/>
    <w:rsid w:val="00CA0691"/>
    <w:rsid w:val="00FF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57F2"/>
  <w15:docId w15:val="{98BD7C44-C1F3-4EF1-94AD-20C0EC6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B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60"/>
    <w:pPr>
      <w:ind w:left="720"/>
      <w:contextualSpacing/>
    </w:pPr>
  </w:style>
  <w:style w:type="paragraph" w:styleId="a4">
    <w:name w:val="Normal (Web)"/>
    <w:basedOn w:val="a"/>
    <w:uiPriority w:val="99"/>
    <w:semiHidden/>
    <w:unhideWhenUsed/>
    <w:rsid w:val="001544C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6E21EF"/>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A1A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1A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214">
      <w:bodyDiv w:val="1"/>
      <w:marLeft w:val="0"/>
      <w:marRight w:val="0"/>
      <w:marTop w:val="0"/>
      <w:marBottom w:val="0"/>
      <w:divBdr>
        <w:top w:val="none" w:sz="0" w:space="0" w:color="auto"/>
        <w:left w:val="none" w:sz="0" w:space="0" w:color="auto"/>
        <w:bottom w:val="none" w:sz="0" w:space="0" w:color="auto"/>
        <w:right w:val="none" w:sz="0" w:space="0" w:color="auto"/>
      </w:divBdr>
    </w:div>
    <w:div w:id="49496144">
      <w:bodyDiv w:val="1"/>
      <w:marLeft w:val="0"/>
      <w:marRight w:val="0"/>
      <w:marTop w:val="0"/>
      <w:marBottom w:val="0"/>
      <w:divBdr>
        <w:top w:val="none" w:sz="0" w:space="0" w:color="auto"/>
        <w:left w:val="none" w:sz="0" w:space="0" w:color="auto"/>
        <w:bottom w:val="none" w:sz="0" w:space="0" w:color="auto"/>
        <w:right w:val="none" w:sz="0" w:space="0" w:color="auto"/>
      </w:divBdr>
    </w:div>
    <w:div w:id="519441288">
      <w:bodyDiv w:val="1"/>
      <w:marLeft w:val="0"/>
      <w:marRight w:val="0"/>
      <w:marTop w:val="0"/>
      <w:marBottom w:val="0"/>
      <w:divBdr>
        <w:top w:val="none" w:sz="0" w:space="0" w:color="auto"/>
        <w:left w:val="none" w:sz="0" w:space="0" w:color="auto"/>
        <w:bottom w:val="none" w:sz="0" w:space="0" w:color="auto"/>
        <w:right w:val="none" w:sz="0" w:space="0" w:color="auto"/>
      </w:divBdr>
      <w:divsChild>
        <w:div w:id="1832679023">
          <w:marLeft w:val="0"/>
          <w:marRight w:val="0"/>
          <w:marTop w:val="0"/>
          <w:marBottom w:val="0"/>
          <w:divBdr>
            <w:top w:val="none" w:sz="0" w:space="0" w:color="auto"/>
            <w:left w:val="none" w:sz="0" w:space="0" w:color="auto"/>
            <w:bottom w:val="none" w:sz="0" w:space="0" w:color="auto"/>
            <w:right w:val="none" w:sz="0" w:space="0" w:color="auto"/>
          </w:divBdr>
        </w:div>
      </w:divsChild>
    </w:div>
    <w:div w:id="1143817931">
      <w:bodyDiv w:val="1"/>
      <w:marLeft w:val="0"/>
      <w:marRight w:val="0"/>
      <w:marTop w:val="0"/>
      <w:marBottom w:val="0"/>
      <w:divBdr>
        <w:top w:val="none" w:sz="0" w:space="0" w:color="auto"/>
        <w:left w:val="none" w:sz="0" w:space="0" w:color="auto"/>
        <w:bottom w:val="none" w:sz="0" w:space="0" w:color="auto"/>
        <w:right w:val="none" w:sz="0" w:space="0" w:color="auto"/>
      </w:divBdr>
    </w:div>
    <w:div w:id="1251280684">
      <w:bodyDiv w:val="1"/>
      <w:marLeft w:val="0"/>
      <w:marRight w:val="0"/>
      <w:marTop w:val="0"/>
      <w:marBottom w:val="0"/>
      <w:divBdr>
        <w:top w:val="none" w:sz="0" w:space="0" w:color="auto"/>
        <w:left w:val="none" w:sz="0" w:space="0" w:color="auto"/>
        <w:bottom w:val="none" w:sz="0" w:space="0" w:color="auto"/>
        <w:right w:val="none" w:sz="0" w:space="0" w:color="auto"/>
      </w:divBdr>
    </w:div>
    <w:div w:id="1304384700">
      <w:bodyDiv w:val="1"/>
      <w:marLeft w:val="0"/>
      <w:marRight w:val="0"/>
      <w:marTop w:val="0"/>
      <w:marBottom w:val="0"/>
      <w:divBdr>
        <w:top w:val="none" w:sz="0" w:space="0" w:color="auto"/>
        <w:left w:val="none" w:sz="0" w:space="0" w:color="auto"/>
        <w:bottom w:val="none" w:sz="0" w:space="0" w:color="auto"/>
        <w:right w:val="none" w:sz="0" w:space="0" w:color="auto"/>
      </w:divBdr>
      <w:divsChild>
        <w:div w:id="484051397">
          <w:marLeft w:val="0"/>
          <w:marRight w:val="0"/>
          <w:marTop w:val="0"/>
          <w:marBottom w:val="0"/>
          <w:divBdr>
            <w:top w:val="none" w:sz="0" w:space="0" w:color="auto"/>
            <w:left w:val="none" w:sz="0" w:space="0" w:color="auto"/>
            <w:bottom w:val="none" w:sz="0" w:space="0" w:color="auto"/>
            <w:right w:val="none" w:sz="0" w:space="0" w:color="auto"/>
          </w:divBdr>
        </w:div>
      </w:divsChild>
    </w:div>
    <w:div w:id="1344866191">
      <w:bodyDiv w:val="1"/>
      <w:marLeft w:val="0"/>
      <w:marRight w:val="0"/>
      <w:marTop w:val="0"/>
      <w:marBottom w:val="0"/>
      <w:divBdr>
        <w:top w:val="none" w:sz="0" w:space="0" w:color="auto"/>
        <w:left w:val="none" w:sz="0" w:space="0" w:color="auto"/>
        <w:bottom w:val="none" w:sz="0" w:space="0" w:color="auto"/>
        <w:right w:val="none" w:sz="0" w:space="0" w:color="auto"/>
      </w:divBdr>
    </w:div>
    <w:div w:id="16317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Izmail</dc:creator>
  <cp:lastModifiedBy>Елена</cp:lastModifiedBy>
  <cp:revision>3</cp:revision>
  <cp:lastPrinted>2019-02-28T14:36:00Z</cp:lastPrinted>
  <dcterms:created xsi:type="dcterms:W3CDTF">2020-09-30T17:16:00Z</dcterms:created>
  <dcterms:modified xsi:type="dcterms:W3CDTF">2020-09-30T17:17:00Z</dcterms:modified>
</cp:coreProperties>
</file>