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B5B36" w:rsidTr="000B5B36">
        <w:tc>
          <w:tcPr>
            <w:tcW w:w="4672" w:type="dxa"/>
          </w:tcPr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муниципального образования Тепло-Огаревский район 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Фитисов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5B36" w:rsidRP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401">
              <w:rPr>
                <w:rFonts w:ascii="Times New Roman" w:hAnsi="Times New Roman"/>
                <w:b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82401">
              <w:rPr>
                <w:rFonts w:ascii="Times New Roman" w:hAnsi="Times New Roman"/>
                <w:b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82401">
              <w:rPr>
                <w:rFonts w:ascii="Times New Roman" w:hAnsi="Times New Roman"/>
                <w:b/>
                <w:sz w:val="28"/>
                <w:szCs w:val="28"/>
              </w:rPr>
              <w:t xml:space="preserve"> по проведению независимой оценки 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401">
              <w:rPr>
                <w:rFonts w:ascii="Times New Roman" w:hAnsi="Times New Roman"/>
                <w:b/>
                <w:sz w:val="28"/>
                <w:szCs w:val="28"/>
              </w:rPr>
              <w:t xml:space="preserve">качества условий оказания услуг организациями образования и культуры, расположенными на территории 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40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Тепло-Огаревский район</w:t>
            </w: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B36" w:rsidRDefault="000B5B36" w:rsidP="000B5B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687B3C">
              <w:rPr>
                <w:rFonts w:ascii="Times New Roman" w:hAnsi="Times New Roman"/>
                <w:b/>
                <w:sz w:val="28"/>
                <w:szCs w:val="28"/>
              </w:rPr>
              <w:t xml:space="preserve">Г. Д. </w:t>
            </w:r>
            <w:proofErr w:type="spellStart"/>
            <w:r w:rsidR="00687B3C">
              <w:rPr>
                <w:rFonts w:ascii="Times New Roman" w:hAnsi="Times New Roman"/>
                <w:b/>
                <w:sz w:val="28"/>
                <w:szCs w:val="28"/>
              </w:rPr>
              <w:t>Поселеннова</w:t>
            </w:r>
            <w:proofErr w:type="spellEnd"/>
            <w:r w:rsidR="00687B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5B36" w:rsidRP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5B36" w:rsidRPr="000B5B36" w:rsidRDefault="000B5B36" w:rsidP="000B5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B36" w:rsidRDefault="000B5B36" w:rsidP="000B5B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B36" w:rsidRDefault="000B5B36" w:rsidP="000B5B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F269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5B36" w:rsidRDefault="000B5B36" w:rsidP="000B5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по проведению независимой оценки качества оказания услуг организациями </w:t>
      </w:r>
      <w:r w:rsidRPr="00482401">
        <w:rPr>
          <w:rFonts w:ascii="Times New Roman" w:hAnsi="Times New Roman"/>
          <w:b/>
          <w:sz w:val="28"/>
          <w:szCs w:val="28"/>
        </w:rPr>
        <w:t xml:space="preserve">образования и культуры, расположенными на территории </w:t>
      </w:r>
    </w:p>
    <w:p w:rsidR="000B5B36" w:rsidRDefault="000B5B36" w:rsidP="000B5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2401">
        <w:rPr>
          <w:rFonts w:ascii="Times New Roman" w:hAnsi="Times New Roman"/>
          <w:b/>
          <w:sz w:val="28"/>
          <w:szCs w:val="28"/>
        </w:rPr>
        <w:t>муниципального образования Тепло-Огаревский район</w:t>
      </w:r>
    </w:p>
    <w:p w:rsidR="000B5B36" w:rsidRDefault="000B5B36" w:rsidP="000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0B5B36" w:rsidRDefault="000B5B36" w:rsidP="000B5B36">
      <w:pPr>
        <w:spacing w:line="240" w:lineRule="auto"/>
      </w:pPr>
    </w:p>
    <w:p w:rsidR="000B5B36" w:rsidRDefault="000B5B36" w:rsidP="000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проведения независимой оценки</w:t>
      </w:r>
    </w:p>
    <w:p w:rsidR="000B5B36" w:rsidRDefault="000B5B36" w:rsidP="000B5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организациями </w:t>
      </w:r>
      <w:r w:rsidRPr="00482401">
        <w:rPr>
          <w:rFonts w:ascii="Times New Roman" w:hAnsi="Times New Roman"/>
          <w:b/>
          <w:sz w:val="28"/>
          <w:szCs w:val="28"/>
        </w:rPr>
        <w:t xml:space="preserve">образования и культуры, расположенными на территории </w:t>
      </w:r>
    </w:p>
    <w:p w:rsidR="000B5B36" w:rsidRDefault="000B5B36" w:rsidP="000B5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2401">
        <w:rPr>
          <w:rFonts w:ascii="Times New Roman" w:hAnsi="Times New Roman"/>
          <w:b/>
          <w:sz w:val="28"/>
          <w:szCs w:val="28"/>
        </w:rPr>
        <w:t>муниципального образования Тепло-Огаревский район</w:t>
      </w:r>
    </w:p>
    <w:p w:rsidR="000B5B36" w:rsidRDefault="000B5B36" w:rsidP="000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0B5B36" w:rsidRDefault="000B5B36" w:rsidP="000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61"/>
        <w:gridCol w:w="1275"/>
        <w:gridCol w:w="1559"/>
        <w:gridCol w:w="1417"/>
        <w:gridCol w:w="1524"/>
      </w:tblGrid>
      <w:tr w:rsidR="000B5B36" w:rsidTr="000B5B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(отчет)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B36" w:rsidTr="000B5B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образования МО Тепло-Огаревский район, в отношении которых проведена независимая оценка качества условий оказания услуг, в % от общего количества организаций образования МО Тепло-Огаревский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0B5B36" w:rsidRDefault="000B5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0B5B36" w:rsidRDefault="000B5B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B5B36" w:rsidTr="000B5B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 w:rsidP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культуры МО Тепло-Огаревский район, в отношении которых проведена независимая оценка качества условий оказания услуг, в % от общего количества организаций культуры МО Тепло-Огаревский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0B5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3533C2" w:rsidP="00353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6" w:rsidRDefault="00353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</w:tbl>
    <w:p w:rsidR="000B5B36" w:rsidRDefault="000B5B36" w:rsidP="000B5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355"/>
        <w:gridCol w:w="1813"/>
        <w:gridCol w:w="2335"/>
      </w:tblGrid>
      <w:tr w:rsidR="000E308B" w:rsidTr="00852DC7">
        <w:tc>
          <w:tcPr>
            <w:tcW w:w="842" w:type="dxa"/>
          </w:tcPr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55" w:type="dxa"/>
          </w:tcPr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3" w:type="dxa"/>
          </w:tcPr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5" w:type="dxa"/>
          </w:tcPr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0E308B" w:rsidTr="00C87898">
        <w:tc>
          <w:tcPr>
            <w:tcW w:w="9345" w:type="dxa"/>
            <w:gridSpan w:val="4"/>
          </w:tcPr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5" w:type="dxa"/>
          </w:tcPr>
          <w:p w:rsidR="000E308B" w:rsidRPr="000E308B" w:rsidRDefault="000E308B" w:rsidP="000E3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председателя, заместителя председателя и секретаря Общественного </w:t>
            </w:r>
            <w:r w:rsidRPr="000F77B0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77B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проведению </w:t>
            </w:r>
            <w:r w:rsidRPr="000F77B0">
              <w:rPr>
                <w:rFonts w:ascii="Times New Roman" w:hAnsi="Times New Roman"/>
                <w:sz w:val="28"/>
                <w:szCs w:val="28"/>
              </w:rPr>
              <w:t>независимой 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F77B0">
              <w:rPr>
                <w:rFonts w:ascii="Times New Roman" w:hAnsi="Times New Roman"/>
                <w:sz w:val="28"/>
                <w:szCs w:val="28"/>
              </w:rPr>
              <w:t xml:space="preserve"> качества </w:t>
            </w:r>
            <w:r>
              <w:rPr>
                <w:rFonts w:ascii="Times New Roman" w:hAnsi="Times New Roman"/>
                <w:sz w:val="28"/>
                <w:szCs w:val="28"/>
              </w:rPr>
              <w:t>условий оказания услуг организациями образования и культуры, расположенными на территории муниципального образования Тепло-Огаревский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соответственно – Общественный совет по НОК).</w:t>
            </w:r>
          </w:p>
        </w:tc>
        <w:tc>
          <w:tcPr>
            <w:tcW w:w="1813" w:type="dxa"/>
          </w:tcPr>
          <w:p w:rsidR="000E308B" w:rsidRP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5" w:type="dxa"/>
          </w:tcPr>
          <w:p w:rsidR="000E308B" w:rsidRPr="000E308B" w:rsidRDefault="000E308B" w:rsidP="000E30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актов, регулирующих проведение независимой оценки качества условий оказания услуг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образования и культуры, расположенными на территории муниципального образования Тепло-Огаревский район </w:t>
            </w:r>
          </w:p>
        </w:tc>
        <w:tc>
          <w:tcPr>
            <w:tcW w:w="1813" w:type="dxa"/>
          </w:tcPr>
          <w:p w:rsidR="000E308B" w:rsidRP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5" w:type="dxa"/>
          </w:tcPr>
          <w:p w:rsidR="000E308B" w:rsidRPr="000E308B" w:rsidRDefault="000E308B" w:rsidP="000E30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администрации муниципального образования Тепло-Огаревский район по разработке технического задания и муниципального контракта, заключаемого администрацией района с организацией-оператором по сбору и обобщению информации о качестве условий оказания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культуры, расположенными на территории муниципального образования Тепло-Огаревский район </w:t>
            </w:r>
          </w:p>
        </w:tc>
        <w:tc>
          <w:tcPr>
            <w:tcW w:w="1813" w:type="dxa"/>
          </w:tcPr>
          <w:p w:rsidR="000E308B" w:rsidRP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5" w:type="dxa"/>
          </w:tcPr>
          <w:p w:rsidR="000E308B" w:rsidRPr="000E308B" w:rsidRDefault="000E308B" w:rsidP="000E30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независимой оценки качества условий оказания услуг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расположенными на территории муниципального образования Тепло-Огаревский район </w:t>
            </w:r>
          </w:p>
        </w:tc>
        <w:tc>
          <w:tcPr>
            <w:tcW w:w="1813" w:type="dxa"/>
          </w:tcPr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5" w:type="dxa"/>
          </w:tcPr>
          <w:p w:rsidR="000E308B" w:rsidRPr="000E308B" w:rsidRDefault="000E308B" w:rsidP="000E3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общедоступной информации об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расположенными на территории муниципального образования Тепло-Огаревский район </w:t>
            </w:r>
          </w:p>
        </w:tc>
        <w:tc>
          <w:tcPr>
            <w:tcW w:w="1813" w:type="dxa"/>
          </w:tcPr>
          <w:p w:rsid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    кварталы</w:t>
            </w:r>
          </w:p>
          <w:p w:rsid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852D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Общественного совета по НОК с организацией-оператором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5" w:type="dxa"/>
          </w:tcPr>
          <w:p w:rsidR="000E308B" w:rsidRPr="000E308B" w:rsidRDefault="000E308B" w:rsidP="00852D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информации, представленной организацией-оператором по итогам проведения независимой оценки качества условий оказания услуг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образования, расположенными на территории муниципального образования Тепло-Огаревский район</w:t>
            </w:r>
          </w:p>
        </w:tc>
        <w:tc>
          <w:tcPr>
            <w:tcW w:w="1813" w:type="dxa"/>
          </w:tcPr>
          <w:p w:rsid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    кварталы</w:t>
            </w:r>
          </w:p>
          <w:p w:rsidR="000E308B" w:rsidRDefault="000E308B" w:rsidP="000E30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членов Общественного совета по НОК в организации образования</w:t>
            </w: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необходимости).</w:t>
            </w: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информации, размещенной на официальных сайтах организаций образования и Интернет-сайте.</w:t>
            </w:r>
          </w:p>
          <w:p w:rsidR="000E308B" w:rsidRPr="000E308B" w:rsidRDefault="00852DC7" w:rsidP="00852D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  <w:tr w:rsidR="00852DC7" w:rsidTr="00B124DC">
        <w:tc>
          <w:tcPr>
            <w:tcW w:w="9345" w:type="dxa"/>
            <w:gridSpan w:val="4"/>
          </w:tcPr>
          <w:p w:rsidR="00852DC7" w:rsidRDefault="00852DC7" w:rsidP="00852DC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квартал  </w:t>
            </w:r>
          </w:p>
          <w:p w:rsidR="00852DC7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08B" w:rsidTr="00852DC7">
        <w:tc>
          <w:tcPr>
            <w:tcW w:w="842" w:type="dxa"/>
          </w:tcPr>
          <w:p w:rsidR="000E308B" w:rsidRPr="000E308B" w:rsidRDefault="00852DC7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5" w:type="dxa"/>
          </w:tcPr>
          <w:p w:rsidR="000E308B" w:rsidRPr="000E308B" w:rsidRDefault="00852DC7" w:rsidP="00852D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Формирование предложений администрации МО Тепло-Огаревский район по улучшению деятельности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расположенными на территории муниципального образования Тепло-Огаревский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на основе информации организации-оператора об итогах проведения независимой оценки качества условий оказания услуг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расположенными на территории муниципального образования Тепло-Огаревский район </w:t>
            </w:r>
          </w:p>
        </w:tc>
        <w:tc>
          <w:tcPr>
            <w:tcW w:w="1813" w:type="dxa"/>
          </w:tcPr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одного месяца со дня получения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организации-оператора</w:t>
            </w: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8B" w:rsidRPr="000E308B" w:rsidRDefault="000E308B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Общественного совета по НОК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852DC7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5" w:type="dxa"/>
          </w:tcPr>
          <w:p w:rsidR="000E308B" w:rsidRPr="000E308B" w:rsidRDefault="00852DC7" w:rsidP="00852D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Подведение итогов проведения в 2018 году независимой оценки качества условий оказания услуг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образования, расположенными на территории муниципального образования Тепло-Огаревский район </w:t>
            </w:r>
          </w:p>
        </w:tc>
        <w:tc>
          <w:tcPr>
            <w:tcW w:w="1813" w:type="dxa"/>
          </w:tcPr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08B" w:rsidRPr="000E308B" w:rsidRDefault="000E308B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  <w:tr w:rsidR="000E308B" w:rsidTr="00852DC7">
        <w:tc>
          <w:tcPr>
            <w:tcW w:w="842" w:type="dxa"/>
          </w:tcPr>
          <w:p w:rsidR="000E308B" w:rsidRPr="000E308B" w:rsidRDefault="00852DC7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5" w:type="dxa"/>
          </w:tcPr>
          <w:p w:rsidR="00852DC7" w:rsidRDefault="00852DC7" w:rsidP="00852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Утверждение Плана работы Общественного совета по НОК на 2019 год</w:t>
            </w:r>
          </w:p>
          <w:p w:rsidR="000E308B" w:rsidRPr="000E308B" w:rsidRDefault="000E308B" w:rsidP="000B5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52DC7" w:rsidRDefault="00852DC7" w:rsidP="00852D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E308B" w:rsidRPr="000E308B" w:rsidRDefault="000E308B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E308B" w:rsidRPr="000E308B" w:rsidRDefault="00852DC7" w:rsidP="000E3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НОК</w:t>
            </w:r>
          </w:p>
        </w:tc>
      </w:tr>
    </w:tbl>
    <w:p w:rsidR="000B5B36" w:rsidRDefault="000B5B36" w:rsidP="000B5B36">
      <w:pPr>
        <w:spacing w:line="240" w:lineRule="auto"/>
      </w:pPr>
    </w:p>
    <w:p w:rsidR="000E308B" w:rsidRDefault="00852DC7" w:rsidP="00852DC7">
      <w:pPr>
        <w:spacing w:line="240" w:lineRule="auto"/>
        <w:jc w:val="center"/>
      </w:pPr>
      <w:r>
        <w:t>_________________________________</w:t>
      </w:r>
    </w:p>
    <w:p w:rsidR="000E308B" w:rsidRDefault="000E308B" w:rsidP="000B5B36">
      <w:pPr>
        <w:spacing w:line="240" w:lineRule="auto"/>
      </w:pPr>
    </w:p>
    <w:p w:rsidR="000E308B" w:rsidRDefault="000E308B" w:rsidP="00852DC7">
      <w:pPr>
        <w:spacing w:line="240" w:lineRule="auto"/>
        <w:jc w:val="center"/>
      </w:pPr>
    </w:p>
    <w:p w:rsidR="000E308B" w:rsidRDefault="000E308B" w:rsidP="000B5B36">
      <w:pPr>
        <w:spacing w:line="240" w:lineRule="auto"/>
      </w:pPr>
    </w:p>
    <w:p w:rsidR="000E308B" w:rsidRDefault="000E308B" w:rsidP="000B5B36">
      <w:pPr>
        <w:spacing w:line="240" w:lineRule="auto"/>
      </w:pPr>
    </w:p>
    <w:p w:rsidR="000E308B" w:rsidRDefault="000E308B" w:rsidP="000B5B36">
      <w:pPr>
        <w:spacing w:line="240" w:lineRule="auto"/>
      </w:pPr>
    </w:p>
    <w:sectPr w:rsidR="000E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36"/>
    <w:rsid w:val="000B5B36"/>
    <w:rsid w:val="000E308B"/>
    <w:rsid w:val="001F269C"/>
    <w:rsid w:val="003533C2"/>
    <w:rsid w:val="005D6F82"/>
    <w:rsid w:val="00687B3C"/>
    <w:rsid w:val="008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D8AB-4343-4D7E-97BF-6EEAB44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B36"/>
    <w:pPr>
      <w:spacing w:after="0" w:line="240" w:lineRule="auto"/>
    </w:pPr>
  </w:style>
  <w:style w:type="table" w:styleId="a4">
    <w:name w:val="Table Grid"/>
    <w:basedOn w:val="a1"/>
    <w:uiPriority w:val="59"/>
    <w:rsid w:val="000B5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FAC2-F41E-4E13-B5FB-23DB8C7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АМО Тёпло-Огарёвский район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7</cp:revision>
  <cp:lastPrinted>2018-07-24T08:22:00Z</cp:lastPrinted>
  <dcterms:created xsi:type="dcterms:W3CDTF">2018-07-23T15:11:00Z</dcterms:created>
  <dcterms:modified xsi:type="dcterms:W3CDTF">2018-07-24T08:22:00Z</dcterms:modified>
</cp:coreProperties>
</file>